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20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МКУ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АДМИНИСТРАЦИЯ ВАВИЛОВСКОГО СЕЛЬСКОГО ПОСЕЛЕНИЯ</w:t>
      </w:r>
      <w:r>
        <w:rPr>
          <w:rFonts w:ascii="Arial" w:hAnsi="Arial" w:cs="Arial" w:eastAsia="Arial"/>
          <w:color w:val="auto"/>
          <w:spacing w:val="0"/>
          <w:position w:val="0"/>
          <w:sz w:val="24"/>
          <w:shd w:fill="auto" w:val="clear"/>
        </w:rPr>
        <w:t xml:space="preserve">»</w:t>
      </w: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 </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19.02.2015                                   </w:t>
      </w:r>
      <w:r>
        <w:rPr>
          <w:rFonts w:ascii="Arial" w:hAnsi="Arial" w:cs="Arial" w:eastAsia="Arial"/>
          <w:color w:val="auto"/>
          <w:spacing w:val="0"/>
          <w:position w:val="0"/>
          <w:sz w:val="24"/>
          <w:shd w:fill="auto" w:val="clear"/>
        </w:rPr>
        <w:t xml:space="preserve">д.Вавиловка                                          № 17</w:t>
      </w: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 внесении изменений в постановление № 73 от 10.11.2014 года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Об утверждении  административного регламента </w:t>
      </w: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предоставления муниципальной услуги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hAnsi="Arial" w:cs="Arial" w:eastAsia="Arial"/>
          <w:b/>
          <w:color w:val="auto"/>
          <w:spacing w:val="0"/>
          <w:position w:val="0"/>
          <w:sz w:val="24"/>
          <w:shd w:fill="auto" w:val="clear"/>
        </w:rPr>
        <w:t xml:space="preserve">»</w:t>
      </w:r>
    </w:p>
    <w:p>
      <w:pPr>
        <w:spacing w:before="0" w:after="200" w:line="240"/>
        <w:ind w:right="0" w:left="0" w:firstLine="0"/>
        <w:jc w:val="left"/>
        <w:rPr>
          <w:rFonts w:ascii="Arial" w:hAnsi="Arial" w:cs="Arial" w:eastAsia="Arial"/>
          <w:color w:val="auto"/>
          <w:spacing w:val="0"/>
          <w:position w:val="0"/>
          <w:sz w:val="24"/>
          <w:shd w:fill="auto" w:val="clear"/>
        </w:rPr>
      </w:pPr>
    </w:p>
    <w:p>
      <w:pPr>
        <w:spacing w:before="100" w:after="100" w:line="240"/>
        <w:ind w:right="0" w:left="0" w:firstLine="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соответствии с заключением Комитета по государственно-правовым актам Администрации Томской области </w:t>
      </w:r>
    </w:p>
    <w:p>
      <w:pPr>
        <w:spacing w:before="10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000000"/>
          <w:spacing w:val="0"/>
          <w:position w:val="0"/>
          <w:sz w:val="24"/>
          <w:shd w:fill="auto" w:val="clear"/>
        </w:rPr>
        <w:t xml:space="preserve">ПОСТАНОВЛЯЮ:</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w:t>
      </w:r>
      <w:r>
        <w:rPr>
          <w:rFonts w:ascii="Arial" w:hAnsi="Arial" w:cs="Arial" w:eastAsia="Arial"/>
          <w:color w:val="auto"/>
          <w:spacing w:val="0"/>
          <w:position w:val="0"/>
          <w:sz w:val="24"/>
          <w:shd w:fill="auto" w:val="clear"/>
        </w:rPr>
        <w:t xml:space="preserve">Внести в  административный регламент предоставления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утвержденный постановлением Администрации Вавиловского сельского поселения от 10.11.2014 года № 73 следующие изменения: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пункт 20 раздела 2 изложить в следующей редакции: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20. </w:t>
      </w:r>
      <w:r>
        <w:rPr>
          <w:rFonts w:ascii="Arial" w:hAnsi="Arial" w:cs="Arial" w:eastAsia="Arial"/>
          <w:color w:val="000000"/>
          <w:spacing w:val="0"/>
          <w:position w:val="0"/>
          <w:sz w:val="24"/>
          <w:shd w:fill="auto" w:val="clear"/>
        </w:rPr>
        <w:t xml:space="preserve">Муниципальная услуга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Прием заявлений и выдаче документов о согласовании схемы расположения земельного участка на кадастровом плане или кадастровой карте</w:t>
      </w:r>
      <w:r>
        <w:rPr>
          <w:rFonts w:ascii="Arial" w:hAnsi="Arial" w:cs="Arial" w:eastAsia="Arial"/>
          <w:color w:val="000000"/>
          <w:spacing w:val="0"/>
          <w:position w:val="0"/>
          <w:sz w:val="24"/>
          <w:shd w:fill="auto" w:val="clear"/>
        </w:rPr>
        <w:t xml:space="preserv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подпункт 7 пункта 38 удалить;</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подпункт 4 пункта 39 удалить;</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наименование раздела 3 изложить в следующей редакции:</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Pr>
          <w:rFonts w:ascii="Arial" w:hAnsi="Arial" w:cs="Arial" w:eastAsia="Arial"/>
          <w:color w:val="000000"/>
          <w:spacing w:val="0"/>
          <w:position w:val="0"/>
          <w:sz w:val="24"/>
          <w:shd w:fill="auto" w:val="clear"/>
        </w:rPr>
        <w:t xml:space="preserve">»;</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36 цифру 36 заменить на 35;</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39 цифру 29 заменить на 28;</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94 цифры 29,36,36,36 заменить на 35;</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95 цифру 29 заменить на 28;</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96 цифры 29-34 заменить на 28-34; цифру 29  заменить на  28; </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98 цифру 36 заменить на 35;</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106 цифры 29,36 заменить на 28,35;</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107 цифру 40 заменить на 39;</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108 цифру 40 заменить на 34;</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111 цифры 29,36 заменить на 28,35;</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135 цифру 131 заменить на 129;</w:t>
      </w:r>
    </w:p>
    <w:p>
      <w:pPr>
        <w:spacing w:before="0" w:after="0" w:line="240"/>
        <w:ind w:right="0" w:left="0" w:firstLine="54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пункте 146 цифру 144 заменить на 143</w:t>
      </w:r>
    </w:p>
    <w:p>
      <w:pPr>
        <w:tabs>
          <w:tab w:val="left" w:pos="0" w:leader="none"/>
        </w:tabs>
        <w:spacing w:before="0" w:after="0" w:line="240"/>
        <w:ind w:right="0" w:left="0" w:firstLine="0"/>
        <w:jc w:val="left"/>
        <w:rPr>
          <w:rFonts w:ascii="Arial" w:hAnsi="Arial" w:cs="Arial" w:eastAsia="Arial"/>
          <w:color w:val="000000"/>
          <w:spacing w:val="0"/>
          <w:position w:val="0"/>
          <w:sz w:val="24"/>
          <w:shd w:fill="auto" w:val="clear"/>
        </w:rPr>
      </w:pP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Настоящее постановление вступает в силу после его официального обнародования.      </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Контроль за исполнением настоящего постановления оставляю за собой.</w:t>
      </w: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Вавиловского сельского поселения:                                       П.А.Иванов</w:t>
      </w: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АКТУАЛЬНАЯ РЕДАКЦИЯ</w:t>
      </w: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АДМИНИСТРАТИВНЫЙ РЕГЛАМЕНТ</w:t>
      </w: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предоставления муниципальной услуги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hAnsi="Arial" w:cs="Arial" w:eastAsia="Arial"/>
          <w:b/>
          <w:color w:val="auto"/>
          <w:spacing w:val="0"/>
          <w:position w:val="0"/>
          <w:sz w:val="24"/>
          <w:shd w:fill="auto" w:val="clear"/>
        </w:rPr>
        <w:t xml:space="preserve">»</w:t>
      </w:r>
    </w:p>
    <w:p>
      <w:pPr>
        <w:spacing w:before="0" w:after="0" w:line="240"/>
        <w:ind w:right="0" w:left="0" w:firstLine="567"/>
        <w:jc w:val="center"/>
        <w:rPr>
          <w:rFonts w:ascii="Arial" w:hAnsi="Arial" w:cs="Arial" w:eastAsia="Arial"/>
          <w:b/>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1. </w:t>
      </w:r>
      <w:r>
        <w:rPr>
          <w:rFonts w:ascii="Arial" w:hAnsi="Arial" w:cs="Arial" w:eastAsia="Arial"/>
          <w:b/>
          <w:color w:val="auto"/>
          <w:spacing w:val="0"/>
          <w:position w:val="0"/>
          <w:sz w:val="24"/>
          <w:shd w:fill="auto" w:val="clear"/>
        </w:rPr>
        <w:t xml:space="preserve">Общие положения</w:t>
      </w:r>
    </w:p>
    <w:p>
      <w:pPr>
        <w:spacing w:before="0" w:after="0" w:line="240"/>
        <w:ind w:right="0" w:left="0" w:firstLine="567"/>
        <w:jc w:val="center"/>
        <w:rPr>
          <w:rFonts w:ascii="Arial" w:hAnsi="Arial" w:cs="Arial" w:eastAsia="Arial"/>
          <w:b/>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Предмет регулирования административного регламента предоставления муниципальной услуги</w:t>
      </w:r>
    </w:p>
    <w:p>
      <w:pPr>
        <w:spacing w:before="0" w:after="0" w:line="240"/>
        <w:ind w:right="0" w:left="0" w:firstLine="567"/>
        <w:jc w:val="center"/>
        <w:rPr>
          <w:rFonts w:ascii="Arial" w:hAnsi="Arial" w:cs="Arial" w:eastAsia="Arial"/>
          <w:color w:val="auto"/>
          <w:spacing w:val="0"/>
          <w:position w:val="0"/>
          <w:sz w:val="24"/>
          <w:shd w:fill="auto" w:val="clear"/>
        </w:rPr>
      </w:pPr>
    </w:p>
    <w:p>
      <w:pPr>
        <w:numPr>
          <w:ilvl w:val="0"/>
          <w:numId w:val="18"/>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предоставления муниципальной услуги по приему заявлений и выдаче документов о согласовании схемы расположения земельного участка на кадастровом плане или кадастровой карте (далее - административный регламент) устанавливает стандарт предоставления муниципальной услуги по приему заявлений и выдаче документов о согласовании схемы расположения земельного участка на кадастровом плане или кадастровой карте (далее - муниципальная услуга) на территории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pPr>
        <w:spacing w:before="0" w:after="0" w:line="240"/>
        <w:ind w:right="0" w:left="567" w:firstLine="0"/>
        <w:jc w:val="both"/>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Круг заявителей</w:t>
      </w:r>
    </w:p>
    <w:p>
      <w:pPr>
        <w:spacing w:before="0" w:after="0" w:line="240"/>
        <w:ind w:right="0" w:left="0" w:firstLine="567"/>
        <w:jc w:val="center"/>
        <w:rPr>
          <w:rFonts w:ascii="Arial" w:hAnsi="Arial" w:cs="Arial" w:eastAsia="Arial"/>
          <w:color w:val="auto"/>
          <w:spacing w:val="0"/>
          <w:position w:val="0"/>
          <w:sz w:val="24"/>
          <w:shd w:fill="auto" w:val="clear"/>
        </w:rPr>
      </w:pPr>
    </w:p>
    <w:p>
      <w:pPr>
        <w:numPr>
          <w:ilvl w:val="0"/>
          <w:numId w:val="21"/>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Требования к порядку информирования</w:t>
        <w:br/>
        <w:t xml:space="preserve">о предоставлении муниципальной услуги</w:t>
      </w:r>
    </w:p>
    <w:p>
      <w:pPr>
        <w:spacing w:before="0" w:after="0" w:line="240"/>
        <w:ind w:right="0" w:left="0" w:firstLine="567"/>
        <w:jc w:val="center"/>
        <w:rPr>
          <w:rFonts w:ascii="Arial" w:hAnsi="Arial" w:cs="Arial" w:eastAsia="Arial"/>
          <w:color w:val="auto"/>
          <w:spacing w:val="0"/>
          <w:position w:val="0"/>
          <w:sz w:val="24"/>
          <w:shd w:fill="auto" w:val="clear"/>
        </w:rPr>
      </w:pPr>
    </w:p>
    <w:p>
      <w:pPr>
        <w:numPr>
          <w:ilvl w:val="0"/>
          <w:numId w:val="24"/>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многофункционального центра предоставления государственных и муниципальных услуг (далее – МФЦ).</w:t>
      </w:r>
    </w:p>
    <w:p>
      <w:pPr>
        <w:numPr>
          <w:ilvl w:val="0"/>
          <w:numId w:val="24"/>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pPr>
        <w:numPr>
          <w:ilvl w:val="0"/>
          <w:numId w:val="24"/>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 нахождения администрации Вавиловсокго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органов и организаций, участвующих в предоставлении муниципальной услуги</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их почтовые адреса, официальные сайты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pPr>
        <w:numPr>
          <w:ilvl w:val="0"/>
          <w:numId w:val="24"/>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Единый портал государственных и муниципальных услуг (функций)), в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Портал государственных и муниципальных услуг Томской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Портал государственных и муниципальных услуг Томской области), а также предоставляется по телефону и электронной почте.</w:t>
      </w:r>
    </w:p>
    <w:p>
      <w:pPr>
        <w:numPr>
          <w:ilvl w:val="0"/>
          <w:numId w:val="24"/>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официальном сайте администрации Вавиловского сельского поселения, в сети Интернет размещается следующая информация: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наименование и почтовые адреса администрации Вавиловского сельского поселения;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номера телефонов администрации Вавиловского сельского;</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график работы Администрации Вавиловского сельского поселения;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требования к письменному запросу граждан о предоставлении информации о порядке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перечень документов, необходимых для получения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текст административного регламента с приложениями;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краткое описание порядка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образцы оформления документов, необходимых для получения муниципальной услуги, и требования к ним.</w:t>
      </w:r>
    </w:p>
    <w:p>
      <w:pPr>
        <w:numPr>
          <w:ilvl w:val="0"/>
          <w:numId w:val="26"/>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pPr>
        <w:tabs>
          <w:tab w:val="left" w:pos="851"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лично при обращении к должностному лицу (специалисту) Администрации Вавиловского сельского поселения;</w:t>
      </w:r>
    </w:p>
    <w:p>
      <w:pPr>
        <w:tabs>
          <w:tab w:val="left" w:pos="851"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контактному телефону в часы работы Администрации, указанные в Приложении 1 к административному регламенту;</w:t>
      </w:r>
    </w:p>
    <w:p>
      <w:pPr>
        <w:tabs>
          <w:tab w:val="left" w:pos="851"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посредством электронного обращения на адрес электронной почты, указанный в Приложении 1 к административному регламенту;</w:t>
      </w:r>
    </w:p>
    <w:p>
      <w:pPr>
        <w:tabs>
          <w:tab w:val="left" w:pos="851" w:leader="none"/>
        </w:tabs>
        <w:spacing w:before="0" w:after="0" w:line="240"/>
        <w:ind w:right="0" w:left="0" w:firstLine="567"/>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в сети Интернет на официальном сайте муниципального образования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w:t>
      </w:r>
      <w:r>
        <w:rPr>
          <w:rFonts w:ascii="Arial" w:hAnsi="Arial" w:cs="Arial" w:eastAsia="Arial"/>
          <w:color w:val="0000FF"/>
          <w:spacing w:val="0"/>
          <w:position w:val="0"/>
          <w:sz w:val="24"/>
          <w:shd w:fill="auto" w:val="clear"/>
        </w:rPr>
        <w:t xml:space="preserve">spvavilovo.tomsk.ru</w:t>
      </w:r>
      <w:r>
        <w:rPr>
          <w:rFonts w:ascii="Arial" w:hAnsi="Arial" w:cs="Arial" w:eastAsia="Arial"/>
          <w:i/>
          <w:color w:val="auto"/>
          <w:spacing w:val="0"/>
          <w:position w:val="0"/>
          <w:sz w:val="24"/>
          <w:shd w:fill="auto" w:val="clear"/>
        </w:rPr>
        <w:t xml:space="preserve">;</w:t>
      </w:r>
    </w:p>
    <w:p>
      <w:pPr>
        <w:tabs>
          <w:tab w:val="left" w:pos="851"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информационных стендах в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адресу, указанному в Приложении 1 к административному регламенту;</w:t>
      </w:r>
    </w:p>
    <w:p>
      <w:pPr>
        <w:tabs>
          <w:tab w:val="left" w:pos="851"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посредством Единого портала государственных и муниципальных услуг (функций):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http://www.gosuslugi.ru/</w:t>
        </w:r>
      </w:hyperlink>
      <w:r>
        <w:rPr>
          <w:rFonts w:ascii="Arial" w:hAnsi="Arial" w:cs="Arial" w:eastAsia="Arial"/>
          <w:color w:val="auto"/>
          <w:spacing w:val="0"/>
          <w:position w:val="0"/>
          <w:sz w:val="24"/>
          <w:shd w:fill="auto" w:val="clear"/>
        </w:rPr>
        <w:t xml:space="preserve">;</w:t>
      </w:r>
    </w:p>
    <w:p>
      <w:pPr>
        <w:tabs>
          <w:tab w:val="left" w:pos="851"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посредством Портала государственных и муниципальных услуг Томской области: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http://pgs.tomsk.gov.ru/</w:t>
        </w:r>
      </w:hyperlink>
      <w:r>
        <w:rPr>
          <w:rFonts w:ascii="Arial" w:hAnsi="Arial" w:cs="Arial" w:eastAsia="Arial"/>
          <w:color w:val="auto"/>
          <w:spacing w:val="0"/>
          <w:position w:val="0"/>
          <w:sz w:val="24"/>
          <w:shd w:fill="auto" w:val="clear"/>
        </w:rPr>
        <w:t xml:space="preserve">;</w:t>
      </w:r>
    </w:p>
    <w:p>
      <w:pPr>
        <w:tabs>
          <w:tab w:val="left" w:pos="851"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обращении в МФЦ.</w:t>
      </w:r>
    </w:p>
    <w:p>
      <w:pPr>
        <w:numPr>
          <w:ilvl w:val="0"/>
          <w:numId w:val="28"/>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почтовый адрес администрации Вавиловского сельского поселения;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адрес официального сайта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Интернет;</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справочный номер телефона администрации Вавиловского сельского поселения;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график работы администрации Вавиловского сельского поселения;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выдержки из правовых актов, содержащих нормы, регулирующие деятельность по предоставлению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перечень документов, необходимых для получения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образец оформления заявления.</w:t>
      </w:r>
    </w:p>
    <w:p>
      <w:pPr>
        <w:numPr>
          <w:ilvl w:val="0"/>
          <w:numId w:val="30"/>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pPr>
        <w:numPr>
          <w:ilvl w:val="0"/>
          <w:numId w:val="30"/>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pPr>
        <w:numPr>
          <w:ilvl w:val="0"/>
          <w:numId w:val="30"/>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 месте предоставления муниципальной услуги и способах проезда к нему;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графике приема граждан по вопросам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 входящих номерах, под которыми зарегистрированы в системе делопроизводства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поступившие документы.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о нормативных правовых актах, регулирующих предоставление муниципальной услуги (наименование, номер, дата принятия нормативного акта);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о перечне документов, необходимых для получения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о сроках рассмотрения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о сроках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о месте размещения на официальном сайте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Интернет информации по вопросам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p>
    <w:p>
      <w:pPr>
        <w:numPr>
          <w:ilvl w:val="0"/>
          <w:numId w:val="3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numPr>
          <w:ilvl w:val="0"/>
          <w:numId w:val="3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Время ожидания в очереди при личном обращении не должно превышать 15 минут</w:t>
      </w:r>
      <w:r>
        <w:rPr>
          <w:rFonts w:ascii="Arial" w:hAnsi="Arial" w:cs="Arial" w:eastAsia="Arial"/>
          <w:i/>
          <w:color w:val="auto"/>
          <w:spacing w:val="0"/>
          <w:position w:val="0"/>
          <w:sz w:val="24"/>
          <w:shd w:fill="auto" w:val="clear"/>
        </w:rPr>
        <w:t xml:space="preserve">.</w:t>
      </w:r>
    </w:p>
    <w:p>
      <w:pPr>
        <w:numPr>
          <w:ilvl w:val="0"/>
          <w:numId w:val="3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на устное обращение требуется более 15 минут, специалист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pPr>
        <w:numPr>
          <w:ilvl w:val="0"/>
          <w:numId w:val="33"/>
        </w:numPr>
        <w:tabs>
          <w:tab w:val="left" w:pos="1572" w:leader="none"/>
        </w:tabs>
        <w:spacing w:before="0" w:after="0" w:line="240"/>
        <w:ind w:right="0" w:left="0" w:firstLine="567"/>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Pr>
          <w:rFonts w:ascii="Arial" w:hAnsi="Arial" w:cs="Arial" w:eastAsia="Arial"/>
          <w:i/>
          <w:color w:val="auto"/>
          <w:spacing w:val="0"/>
          <w:position w:val="0"/>
          <w:sz w:val="24"/>
          <w:shd w:fill="auto" w:val="clear"/>
        </w:rPr>
        <w:t xml:space="preserve">.</w:t>
      </w:r>
    </w:p>
    <w:p>
      <w:pPr>
        <w:numPr>
          <w:ilvl w:val="0"/>
          <w:numId w:val="3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pPr>
        <w:numPr>
          <w:ilvl w:val="0"/>
          <w:numId w:val="3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pPr>
        <w:numPr>
          <w:ilvl w:val="0"/>
          <w:numId w:val="3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w:t>
      </w:r>
    </w:p>
    <w:p>
      <w:pPr>
        <w:spacing w:before="0" w:after="0" w:line="240"/>
        <w:ind w:right="0" w:left="0" w:firstLine="567"/>
        <w:jc w:val="center"/>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2. </w:t>
      </w:r>
      <w:r>
        <w:rPr>
          <w:rFonts w:ascii="Arial" w:hAnsi="Arial" w:cs="Arial" w:eastAsia="Arial"/>
          <w:b/>
          <w:color w:val="auto"/>
          <w:spacing w:val="0"/>
          <w:position w:val="0"/>
          <w:sz w:val="24"/>
          <w:shd w:fill="auto" w:val="clear"/>
        </w:rPr>
        <w:t xml:space="preserve">Стандарт предоставления муниципальной услуги</w:t>
      </w:r>
    </w:p>
    <w:p>
      <w:pPr>
        <w:spacing w:before="0" w:after="0" w:line="240"/>
        <w:ind w:right="0" w:left="0" w:firstLine="567"/>
        <w:jc w:val="both"/>
        <w:rPr>
          <w:rFonts w:ascii="Arial" w:hAnsi="Arial" w:cs="Arial" w:eastAsia="Arial"/>
          <w:b/>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Наименование муниципальной услуги</w:t>
      </w:r>
    </w:p>
    <w:p>
      <w:pPr>
        <w:spacing w:before="0" w:after="0" w:line="240"/>
        <w:ind w:right="0" w:left="0" w:firstLine="567"/>
        <w:jc w:val="center"/>
        <w:rPr>
          <w:rFonts w:ascii="Arial" w:hAnsi="Arial" w:cs="Arial" w:eastAsia="Arial"/>
          <w:color w:val="auto"/>
          <w:spacing w:val="0"/>
          <w:position w:val="0"/>
          <w:sz w:val="24"/>
          <w:shd w:fill="auto" w:val="clear"/>
        </w:rPr>
      </w:pPr>
    </w:p>
    <w:p>
      <w:pPr>
        <w:numPr>
          <w:ilvl w:val="0"/>
          <w:numId w:val="37"/>
        </w:numPr>
        <w:tabs>
          <w:tab w:val="left" w:pos="1572" w:leader="none"/>
        </w:tabs>
        <w:spacing w:before="0" w:after="0" w:line="240"/>
        <w:ind w:right="0" w:left="0" w:firstLine="567"/>
        <w:jc w:val="both"/>
        <w:rPr>
          <w:rFonts w:ascii="Arial" w:hAnsi="Arial" w:cs="Arial" w:eastAsia="Arial"/>
          <w:color w:val="0000FF"/>
          <w:spacing w:val="0"/>
          <w:position w:val="0"/>
          <w:sz w:val="24"/>
          <w:shd w:fill="auto" w:val="clear"/>
        </w:rPr>
      </w:pPr>
      <w:r>
        <w:rPr>
          <w:rFonts w:ascii="Arial" w:hAnsi="Arial" w:cs="Arial" w:eastAsia="Arial"/>
          <w:color w:val="0000FF"/>
          <w:spacing w:val="0"/>
          <w:position w:val="0"/>
          <w:sz w:val="24"/>
          <w:shd w:fill="auto" w:val="clear"/>
        </w:rPr>
        <w:t xml:space="preserve">Муниципальная услуга </w:t>
      </w:r>
      <w:r>
        <w:rPr>
          <w:rFonts w:ascii="Arial" w:hAnsi="Arial" w:cs="Arial" w:eastAsia="Arial"/>
          <w:color w:val="0000FF"/>
          <w:spacing w:val="0"/>
          <w:position w:val="0"/>
          <w:sz w:val="24"/>
          <w:shd w:fill="auto" w:val="clear"/>
        </w:rPr>
        <w:t xml:space="preserve">«</w:t>
      </w:r>
      <w:r>
        <w:rPr>
          <w:rFonts w:ascii="Arial" w:hAnsi="Arial" w:cs="Arial" w:eastAsia="Arial"/>
          <w:color w:val="0000FF"/>
          <w:spacing w:val="0"/>
          <w:position w:val="0"/>
          <w:sz w:val="24"/>
          <w:shd w:fill="auto" w:val="clear"/>
        </w:rPr>
        <w:t xml:space="preserve">Прием заявлений и выдаче документов о согласовании схемы расположения земельного участка на кадастровом плане или кадастровой карте</w:t>
      </w:r>
      <w:r>
        <w:rPr>
          <w:rFonts w:ascii="Arial" w:hAnsi="Arial" w:cs="Arial" w:eastAsia="Arial"/>
          <w:color w:val="0000FF"/>
          <w:spacing w:val="0"/>
          <w:position w:val="0"/>
          <w:sz w:val="24"/>
          <w:shd w:fill="auto" w:val="clear"/>
        </w:rPr>
        <w:t xml:space="preserve">».</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Наименование органа, предоставляющего муниципальную услугу</w:t>
      </w:r>
    </w:p>
    <w:p>
      <w:pPr>
        <w:spacing w:before="0" w:after="0" w:line="240"/>
        <w:ind w:right="0" w:left="0" w:firstLine="567"/>
        <w:jc w:val="center"/>
        <w:rPr>
          <w:rFonts w:ascii="Arial" w:hAnsi="Arial" w:cs="Arial" w:eastAsia="Arial"/>
          <w:color w:val="auto"/>
          <w:spacing w:val="0"/>
          <w:position w:val="0"/>
          <w:sz w:val="24"/>
          <w:shd w:fill="auto" w:val="clear"/>
        </w:rPr>
      </w:pPr>
    </w:p>
    <w:p>
      <w:pPr>
        <w:numPr>
          <w:ilvl w:val="0"/>
          <w:numId w:val="40"/>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осуществляется Администрацией  Вавиловского сельского поселения.</w:t>
      </w:r>
    </w:p>
    <w:p>
      <w:pPr>
        <w:numPr>
          <w:ilvl w:val="0"/>
          <w:numId w:val="40"/>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Непосредственно предоставление муниципальной услуги осуществляют специалисты Администрации Вавиловского сельского поселения.</w:t>
      </w:r>
    </w:p>
    <w:p>
      <w:pPr>
        <w:numPr>
          <w:ilvl w:val="0"/>
          <w:numId w:val="40"/>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Органы и организации, участвующие в предоставлении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Федеральная служба государственной регистрации, кадастра и картографии;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Федеральная налоговая служба;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организации, осуществляющие подготовку проекта схемы расположения земельного участка на кадастровом плане или кадастровой карте территории;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областное государственное учреждение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Томский областной многофункциональный центр по предоставлению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МФЦ).</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Вавиловского сельского поселения</w:t>
      </w:r>
    </w:p>
    <w:p>
      <w:pPr>
        <w:spacing w:before="0" w:after="0" w:line="240"/>
        <w:ind w:right="0" w:left="0" w:firstLine="567"/>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Описание результата предоставления муниципальной услуги</w:t>
      </w:r>
    </w:p>
    <w:p>
      <w:pPr>
        <w:spacing w:before="0" w:after="0" w:line="240"/>
        <w:ind w:right="0" w:left="0" w:firstLine="567"/>
        <w:jc w:val="center"/>
        <w:rPr>
          <w:rFonts w:ascii="Arial" w:hAnsi="Arial" w:cs="Arial" w:eastAsia="Arial"/>
          <w:b/>
          <w:color w:val="auto"/>
          <w:spacing w:val="0"/>
          <w:position w:val="0"/>
          <w:sz w:val="24"/>
          <w:shd w:fill="auto" w:val="clear"/>
        </w:rPr>
      </w:pPr>
    </w:p>
    <w:p>
      <w:pPr>
        <w:numPr>
          <w:ilvl w:val="0"/>
          <w:numId w:val="4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являются: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pPr>
        <w:spacing w:before="0" w:after="0" w:line="240"/>
        <w:ind w:right="0" w:left="0" w:firstLine="567"/>
        <w:jc w:val="center"/>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Срок предоставления муниципальной услуги</w:t>
      </w:r>
    </w:p>
    <w:p>
      <w:pPr>
        <w:spacing w:before="0" w:after="0" w:line="240"/>
        <w:ind w:right="0" w:left="0" w:firstLine="567"/>
        <w:jc w:val="center"/>
        <w:rPr>
          <w:rFonts w:ascii="Arial" w:hAnsi="Arial" w:cs="Arial" w:eastAsia="Arial"/>
          <w:b/>
          <w:color w:val="auto"/>
          <w:spacing w:val="0"/>
          <w:position w:val="0"/>
          <w:sz w:val="24"/>
          <w:shd w:fill="auto" w:val="clear"/>
        </w:rPr>
      </w:pPr>
    </w:p>
    <w:p>
      <w:pPr>
        <w:numPr>
          <w:ilvl w:val="0"/>
          <w:numId w:val="48"/>
        </w:numPr>
        <w:tabs>
          <w:tab w:val="left" w:pos="1572" w:leader="none"/>
          <w:tab w:val="left" w:pos="167768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pPr>
        <w:numPr>
          <w:ilvl w:val="0"/>
          <w:numId w:val="48"/>
        </w:numPr>
        <w:tabs>
          <w:tab w:val="left" w:pos="1572" w:leader="none"/>
          <w:tab w:val="left" w:pos="167768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Вавиловского сельского поселения.</w:t>
      </w:r>
    </w:p>
    <w:p>
      <w:pPr>
        <w:spacing w:before="0" w:after="0" w:line="240"/>
        <w:ind w:right="0" w:left="0" w:firstLine="567"/>
        <w:jc w:val="center"/>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spacing w:before="0" w:after="0" w:line="240"/>
        <w:ind w:right="0" w:left="0" w:firstLine="567"/>
        <w:jc w:val="center"/>
        <w:rPr>
          <w:rFonts w:ascii="Arial" w:hAnsi="Arial" w:cs="Arial" w:eastAsia="Arial"/>
          <w:b/>
          <w:color w:val="auto"/>
          <w:spacing w:val="0"/>
          <w:position w:val="0"/>
          <w:sz w:val="24"/>
          <w:shd w:fill="auto" w:val="clear"/>
        </w:rPr>
      </w:pPr>
    </w:p>
    <w:p>
      <w:pPr>
        <w:numPr>
          <w:ilvl w:val="0"/>
          <w:numId w:val="50"/>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осуществляется в соответствии с:</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Земельным кодексом Российской Федерации // Собрание законодательства РФ,  29.10.2001, № 44, ст. 4147;</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567"/>
        <w:jc w:val="center"/>
        <w:rPr>
          <w:rFonts w:ascii="Arial" w:hAnsi="Arial" w:cs="Arial" w:eastAsia="Arial"/>
          <w:b/>
          <w:color w:val="auto"/>
          <w:spacing w:val="0"/>
          <w:position w:val="0"/>
          <w:sz w:val="24"/>
          <w:shd w:fill="auto" w:val="clear"/>
        </w:rPr>
      </w:pPr>
    </w:p>
    <w:p>
      <w:pPr>
        <w:numPr>
          <w:ilvl w:val="0"/>
          <w:numId w:val="53"/>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предоставления муниципальной услуги заявитель представляет заявление по форме, представленной в Приложении 2 к административному регламенту с приложением следующих документов: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проект схемы расположения земельного участка на кадастровом плане или кадастровой карте территории.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pPr>
        <w:numPr>
          <w:ilvl w:val="0"/>
          <w:numId w:val="55"/>
        </w:numPr>
        <w:tabs>
          <w:tab w:val="left" w:pos="1572" w:leader="none"/>
        </w:tabs>
        <w:spacing w:before="0" w:after="0" w:line="240"/>
        <w:ind w:right="0" w:left="0" w:firstLine="540"/>
        <w:jc w:val="both"/>
        <w:rPr>
          <w:rFonts w:ascii="Arial" w:hAnsi="Arial" w:cs="Arial" w:eastAsia="Arial"/>
          <w:color w:val="0000FF"/>
          <w:spacing w:val="0"/>
          <w:position w:val="0"/>
          <w:sz w:val="24"/>
          <w:shd w:fill="auto" w:val="clear"/>
        </w:rPr>
      </w:pPr>
      <w:r>
        <w:rPr>
          <w:rFonts w:ascii="Arial" w:hAnsi="Arial" w:cs="Arial" w:eastAsia="Arial"/>
          <w:color w:val="auto"/>
          <w:spacing w:val="0"/>
          <w:position w:val="0"/>
          <w:sz w:val="24"/>
          <w:shd w:fill="auto" w:val="clear"/>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i/>
          <w:color w:val="0000FF"/>
          <w:spacing w:val="0"/>
          <w:position w:val="0"/>
          <w:sz w:val="24"/>
          <w:shd w:fill="auto" w:val="clear"/>
        </w:rPr>
        <w:t xml:space="preserve">spvavilovo.tomsk.ru</w:t>
      </w:r>
    </w:p>
    <w:p>
      <w:pPr>
        <w:numPr>
          <w:ilvl w:val="0"/>
          <w:numId w:val="5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бумажном виде форма заявления может быть получена непосредственно в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адресу, указанному в Приложении 1 к административному регламенту.</w:t>
      </w:r>
    </w:p>
    <w:p>
      <w:pPr>
        <w:numPr>
          <w:ilvl w:val="0"/>
          <w:numId w:val="5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pPr>
        <w:numPr>
          <w:ilvl w:val="0"/>
          <w:numId w:val="5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pPr>
        <w:numPr>
          <w:ilvl w:val="0"/>
          <w:numId w:val="5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pPr>
        <w:numPr>
          <w:ilvl w:val="0"/>
          <w:numId w:val="5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before="0" w:after="0" w:line="240"/>
        <w:ind w:right="0" w:left="0" w:firstLine="540"/>
        <w:jc w:val="center"/>
        <w:rPr>
          <w:rFonts w:ascii="Arial" w:hAnsi="Arial" w:cs="Arial" w:eastAsia="Arial"/>
          <w:b/>
          <w:color w:val="auto"/>
          <w:spacing w:val="0"/>
          <w:position w:val="0"/>
          <w:sz w:val="24"/>
          <w:shd w:fill="auto" w:val="clear"/>
        </w:rPr>
      </w:pPr>
    </w:p>
    <w:p>
      <w:pPr>
        <w:numPr>
          <w:ilvl w:val="0"/>
          <w:numId w:val="5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предоставления муниципальной услуги администрация Вавиловского сельского поселения самостоятельно запрашивает следующие документы: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представить указанные документы и информацию, в Администрацию Вавиловского сельского поселения по собственной инициативе.</w:t>
      </w:r>
    </w:p>
    <w:p>
      <w:pPr>
        <w:numPr>
          <w:ilvl w:val="0"/>
          <w:numId w:val="6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заявителем не представлены документы, указанные в пункте </w:t>
      </w:r>
      <w:r>
        <w:rPr>
          <w:rFonts w:ascii="Arial" w:hAnsi="Arial" w:cs="Arial" w:eastAsia="Arial"/>
          <w:color w:val="0000FF"/>
          <w:spacing w:val="0"/>
          <w:position w:val="0"/>
          <w:sz w:val="24"/>
          <w:shd w:fill="auto" w:val="clear"/>
        </w:rPr>
        <w:t xml:space="preserve">35</w:t>
      </w:r>
      <w:r>
        <w:rPr>
          <w:rFonts w:ascii="Arial" w:hAnsi="Arial" w:cs="Arial" w:eastAsia="Arial"/>
          <w:color w:val="auto"/>
          <w:spacing w:val="0"/>
          <w:position w:val="0"/>
          <w:sz w:val="24"/>
          <w:shd w:fill="auto" w:val="clear"/>
        </w:rPr>
        <w:t xml:space="preserve">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pPr>
        <w:numPr>
          <w:ilvl w:val="0"/>
          <w:numId w:val="6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Вавиловского сельского поселения не вправе требовать от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перечень документов.</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540"/>
        <w:jc w:val="center"/>
        <w:rPr>
          <w:rFonts w:ascii="Arial" w:hAnsi="Arial" w:cs="Arial" w:eastAsia="Arial"/>
          <w:b/>
          <w:color w:val="auto"/>
          <w:spacing w:val="0"/>
          <w:position w:val="0"/>
          <w:sz w:val="24"/>
          <w:shd w:fill="auto" w:val="clear"/>
        </w:rPr>
      </w:pPr>
    </w:p>
    <w:p>
      <w:pPr>
        <w:numPr>
          <w:ilvl w:val="0"/>
          <w:numId w:val="63"/>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приеме документов, необходимых для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отсутствие реквизитов адресата для отправки ответа;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текст письменного обращения не поддается прочтению;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Исчерпывающий перечень оснований для приостановления или отказа в предоставлении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67"/>
        </w:numPr>
        <w:tabs>
          <w:tab w:val="left" w:pos="1572"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отказа в предоставлении муниципальной услуги является: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непредставление заявителем документов, предусмотренных </w:t>
      </w:r>
      <w:r>
        <w:rPr>
          <w:rFonts w:ascii="Arial" w:hAnsi="Arial" w:cs="Arial" w:eastAsia="Arial"/>
          <w:color w:val="0000FF"/>
          <w:spacing w:val="0"/>
          <w:position w:val="0"/>
          <w:sz w:val="24"/>
          <w:shd w:fill="auto" w:val="clear"/>
        </w:rPr>
        <w:t xml:space="preserve">пунктом 28</w:t>
      </w:r>
      <w:r>
        <w:rPr>
          <w:rFonts w:ascii="Arial" w:hAnsi="Arial" w:cs="Arial" w:eastAsia="Arial"/>
          <w:color w:val="auto"/>
          <w:spacing w:val="0"/>
          <w:position w:val="0"/>
          <w:sz w:val="24"/>
          <w:shd w:fill="auto" w:val="clear"/>
        </w:rPr>
        <w:t xml:space="preserve"> административного регламента;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несоответствие местоположения границ, размеров земельного участка, предлагаемых заявителем, требованиям действующего законодательства;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отсутствие у заявителя прав на здание, строение, сооружение, расположенное на земельном участке;</w:t>
      </w:r>
    </w:p>
    <w:p>
      <w:pPr>
        <w:spacing w:before="0" w:after="0" w:line="240"/>
        <w:ind w:right="0" w:left="0" w:firstLine="540"/>
        <w:jc w:val="both"/>
        <w:rPr>
          <w:rFonts w:ascii="Arial" w:hAnsi="Arial" w:cs="Arial" w:eastAsia="Arial"/>
          <w:color w:val="FF0000"/>
          <w:spacing w:val="0"/>
          <w:position w:val="0"/>
          <w:sz w:val="24"/>
          <w:shd w:fill="auto" w:val="clear"/>
        </w:rPr>
      </w:pPr>
    </w:p>
    <w:p>
      <w:pPr>
        <w:numPr>
          <w:ilvl w:val="0"/>
          <w:numId w:val="7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приостановления предоставления муниципальной услуги отсутствуют.</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7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pPr>
        <w:tabs>
          <w:tab w:val="left" w:pos="851" w:leader="none"/>
        </w:tabs>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7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бесплатно. </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77"/>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7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Максимальное время ожидания в очереди при личной подаче заявления о предоставлении муниципальной услуги составляет 15 минут.</w:t>
      </w:r>
    </w:p>
    <w:p>
      <w:pPr>
        <w:numPr>
          <w:ilvl w:val="0"/>
          <w:numId w:val="7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получении результата предоставления муниципальной услуги не должен превышать 15 минут.</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Срок и порядок регистрации запроса заявителя о предоставлении муниципальной услуги, в том числе в электронной форме</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8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pPr>
        <w:numPr>
          <w:ilvl w:val="0"/>
          <w:numId w:val="8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Вавиловского сельского поселения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8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осуществляется в специально выделенных для этих целей помещениях. </w:t>
      </w:r>
    </w:p>
    <w:p>
      <w:pPr>
        <w:numPr>
          <w:ilvl w:val="0"/>
          <w:numId w:val="8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pPr>
        <w:numPr>
          <w:ilvl w:val="0"/>
          <w:numId w:val="8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pPr>
        <w:numPr>
          <w:ilvl w:val="0"/>
          <w:numId w:val="8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здании рядом с входом должна быть размещена информационная табличка (вывеска), содержащая следующую информацию: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органа;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 нахождения и юридический адрес;</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режим работы;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номера телефонов для справок;</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адрес официального сайта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Интернет</w:t>
      </w:r>
      <w:r>
        <w:rPr>
          <w:rFonts w:ascii="Arial" w:hAnsi="Arial" w:cs="Arial" w:eastAsia="Arial"/>
          <w:i/>
          <w:color w:val="auto"/>
          <w:spacing w:val="0"/>
          <w:position w:val="0"/>
          <w:sz w:val="24"/>
          <w:shd w:fill="auto" w:val="clear"/>
        </w:rPr>
        <w:t xml:space="preserve">.</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Фасад здания должен быть оборудован осветительными приборами, позволяющими посетителям ознакомиться с информационными табличками.</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Помещения приема и выдачи документов должны предусматривать места для ожидания, информирования и приема заявителей.</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помещении приема и выдачи документов организуется работа справочных окон, в количестве, обеспечивающем потребности граждан, но не менее одного.</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Помещения приема выдачи документов оборудуются стендами (стойками), содержащими информацию о порядке предоставления муниципальной услуги.</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местах для ожидания устанавливаются стулья (кресельные секции, кресла) для заявителей.</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pPr>
        <w:numPr>
          <w:ilvl w:val="0"/>
          <w:numId w:val="8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pPr>
        <w:spacing w:before="0" w:after="0" w:line="240"/>
        <w:ind w:right="0" w:left="0" w:firstLine="540"/>
        <w:jc w:val="both"/>
        <w:rPr>
          <w:rFonts w:ascii="Arial" w:hAnsi="Arial" w:cs="Arial" w:eastAsia="Arial"/>
          <w:i/>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8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Показателями доступности и качества муниципальной услуги являются: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достоверность предоставляемой гражданам информации;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информирования граждан;</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наглядность форм предоставляемой информации об административных процедурах;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удобство и доступность получения информации заявителями о порядке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исполнения отдельных административных процедур и предоставления муниципальной услуги в целом;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требований к размеру платы за предоставление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соблюдений требований стандарта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numPr>
          <w:ilvl w:val="0"/>
          <w:numId w:val="9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получении муниципальной услуги заявитель осуществляет не более 2-х  взаимодействий с должностными лицами, в том числе: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подаче запроса на получение услуги и получении результата услуги заявителем лично, в том числе через МФЦ – не более 2-х раз;</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pPr>
        <w:numPr>
          <w:ilvl w:val="0"/>
          <w:numId w:val="93"/>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Продолжительность каждого взаимодействия не должна превышать 15 минут. </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9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pPr>
        <w:numPr>
          <w:ilvl w:val="0"/>
          <w:numId w:val="9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pPr>
        <w:numPr>
          <w:ilvl w:val="0"/>
          <w:numId w:val="9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numPr>
          <w:ilvl w:val="0"/>
          <w:numId w:val="9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pPr>
        <w:numPr>
          <w:ilvl w:val="0"/>
          <w:numId w:val="9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представление заявления о предоставлении муниципальной услуги в электронном виде;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осуществления мониторинга хода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получение результата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pPr>
        <w:numPr>
          <w:ilvl w:val="0"/>
          <w:numId w:val="9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Организация предоставления муниципальной услуги осуществляется по принципу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одного окна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базе МФЦ при личном обращении заявителя. </w:t>
      </w:r>
    </w:p>
    <w:p>
      <w:pPr>
        <w:numPr>
          <w:ilvl w:val="0"/>
          <w:numId w:val="9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pPr>
        <w:numPr>
          <w:ilvl w:val="0"/>
          <w:numId w:val="9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pPr>
        <w:numPr>
          <w:ilvl w:val="0"/>
          <w:numId w:val="9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Предварительная запись может осуществляться следующими способами по выбору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личном обращении заявителя в Администрации Вавиловского сельского поселения, его территориальный отдел;</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телефону;</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через официальный сайт Администрации Вавиловского сельского поселения.</w:t>
      </w:r>
    </w:p>
    <w:p>
      <w:pPr>
        <w:numPr>
          <w:ilvl w:val="0"/>
          <w:numId w:val="10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предварительной записи заявитель сообщает следующие данные: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физического лица: фамилию, имя, отчество (последнее при наличии);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юридического лица: наименование юридического лица;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контактный номер телефона;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электронной почты (при наличии);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желаемые дату и время представления документов. </w:t>
      </w:r>
    </w:p>
    <w:p>
      <w:pPr>
        <w:numPr>
          <w:ilvl w:val="0"/>
          <w:numId w:val="10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pPr>
        <w:numPr>
          <w:ilvl w:val="0"/>
          <w:numId w:val="10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Запись заявителей на определенную дату заканчивается за сутки до наступления этой даты.</w:t>
      </w:r>
    </w:p>
    <w:p>
      <w:pPr>
        <w:numPr>
          <w:ilvl w:val="0"/>
          <w:numId w:val="10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 записавшимся на прием через официальный сайт Администрации Вавиловского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pPr>
        <w:numPr>
          <w:ilvl w:val="0"/>
          <w:numId w:val="10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 любое время вправе отказаться от предварительной записи. </w:t>
      </w:r>
    </w:p>
    <w:p>
      <w:pPr>
        <w:numPr>
          <w:ilvl w:val="0"/>
          <w:numId w:val="10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отсутствии заявителей, обратившихся по предварительной записи, осуществляется прием заявителей, обратившихся в порядке очереди. </w:t>
      </w:r>
    </w:p>
    <w:p>
      <w:pPr>
        <w:numPr>
          <w:ilvl w:val="0"/>
          <w:numId w:val="10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интенсивности обращений.</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0000FF"/>
          <w:spacing w:val="0"/>
          <w:position w:val="0"/>
          <w:sz w:val="24"/>
          <w:shd w:fill="auto" w:val="clear"/>
        </w:rPr>
      </w:pPr>
      <w:r>
        <w:rPr>
          <w:rFonts w:ascii="Arial" w:hAnsi="Arial" w:cs="Arial" w:eastAsia="Arial"/>
          <w:b/>
          <w:color w:val="0000FF"/>
          <w:spacing w:val="0"/>
          <w:position w:val="0"/>
          <w:sz w:val="24"/>
          <w:shd w:fill="auto" w:val="clear"/>
        </w:rPr>
        <w:t xml:space="preserve">3. </w:t>
      </w:r>
      <w:r>
        <w:rPr>
          <w:rFonts w:ascii="Arial" w:hAnsi="Arial" w:cs="Arial" w:eastAsia="Arial"/>
          <w:b/>
          <w:color w:val="0000FF"/>
          <w:spacing w:val="0"/>
          <w:position w:val="0"/>
          <w:sz w:val="24"/>
          <w:shd w:fill="auto" w:val="clear"/>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0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включает в себя следующие административные процедуры: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прием заявления и документов, необходимых для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рассмотрение заявления и представленных документов;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формирование и направление межведомственных запросов в органы и организации, участвующие в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принятие решения о предоставлении либо об отказе в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выдача результатов предоставления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Блок-схема предоставления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1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Блок-схема последовательности действий при предоставлении муниципальной услуги представлена в Приложении 4 к административному регламенту.</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Прием заявления и документов, необходимых для предоставления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1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pPr>
        <w:numPr>
          <w:ilvl w:val="0"/>
          <w:numId w:val="11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ответственным за прием заявления.</w:t>
      </w:r>
    </w:p>
    <w:p>
      <w:pPr>
        <w:numPr>
          <w:ilvl w:val="0"/>
          <w:numId w:val="11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 а также осуществляет сверку копий представленных документов с их оригиналами.</w:t>
      </w:r>
    </w:p>
    <w:p>
      <w:pPr>
        <w:numPr>
          <w:ilvl w:val="0"/>
          <w:numId w:val="11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установлении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возвращает заявителю представленные документы с указанием причин возврата.</w:t>
      </w:r>
    </w:p>
    <w:p>
      <w:pPr>
        <w:numPr>
          <w:ilvl w:val="0"/>
          <w:numId w:val="11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отсутствия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личном приеме - в день приема вручается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pPr>
        <w:numPr>
          <w:ilvl w:val="0"/>
          <w:numId w:val="11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15 минут.</w:t>
      </w:r>
    </w:p>
    <w:p>
      <w:pPr>
        <w:numPr>
          <w:ilvl w:val="0"/>
          <w:numId w:val="116"/>
        </w:numPr>
        <w:tabs>
          <w:tab w:val="left" w:pos="1572" w:leader="none"/>
        </w:tabs>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специалисту, ответственному за рассмотрение заявления о согласовании схемы расположения земельного участка на кадастровом плане или кадастровой карте по существу (далее – специалист, ответственный за подготовку документов).</w:t>
      </w:r>
    </w:p>
    <w:p>
      <w:pPr>
        <w:numPr>
          <w:ilvl w:val="0"/>
          <w:numId w:val="11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pPr>
        <w:numPr>
          <w:ilvl w:val="0"/>
          <w:numId w:val="116"/>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прием и регистрация заявления и прилагаемых к нему документов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не должен превышать</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2 рабочих дней с момента поступления заявления.</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Рассмотрение заявления и представленных документов</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1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pPr>
        <w:numPr>
          <w:ilvl w:val="0"/>
          <w:numId w:val="11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pPr>
        <w:numPr>
          <w:ilvl w:val="0"/>
          <w:numId w:val="11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заявителем представлен полный пакет документов в соответствии с пунктом </w:t>
      </w:r>
      <w:r>
        <w:rPr>
          <w:rFonts w:ascii="Arial" w:hAnsi="Arial" w:cs="Arial" w:eastAsia="Arial"/>
          <w:color w:val="0000FF"/>
          <w:spacing w:val="0"/>
          <w:position w:val="0"/>
          <w:sz w:val="24"/>
          <w:shd w:fill="auto" w:val="clear"/>
        </w:rPr>
        <w:t xml:space="preserve">35 </w:t>
      </w:r>
      <w:r>
        <w:rPr>
          <w:rFonts w:ascii="Arial" w:hAnsi="Arial" w:cs="Arial" w:eastAsia="Arial"/>
          <w:color w:val="auto"/>
          <w:spacing w:val="0"/>
          <w:position w:val="0"/>
          <w:sz w:val="24"/>
          <w:shd w:fill="auto" w:val="clear"/>
        </w:rPr>
        <w:t xml:space="preserve">административного регламента, специалист, ответственный за подготовку документов, проверяет наличие документов, указанных в пункте </w:t>
      </w:r>
      <w:r>
        <w:rPr>
          <w:rFonts w:ascii="Arial" w:hAnsi="Arial" w:cs="Arial" w:eastAsia="Arial"/>
          <w:color w:val="0000FF"/>
          <w:spacing w:val="0"/>
          <w:position w:val="0"/>
          <w:sz w:val="24"/>
          <w:shd w:fill="auto" w:val="clear"/>
        </w:rPr>
        <w:t xml:space="preserve">35</w:t>
      </w:r>
      <w:r>
        <w:rPr>
          <w:rFonts w:ascii="Arial" w:hAnsi="Arial" w:cs="Arial" w:eastAsia="Arial"/>
          <w:color w:val="auto"/>
          <w:spacing w:val="0"/>
          <w:position w:val="0"/>
          <w:sz w:val="24"/>
          <w:shd w:fill="auto" w:val="clear"/>
        </w:rPr>
        <w:t xml:space="preserve"> административного регламента, которые могут быть предоставлены заявителем по собственной инициативе.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непредставления документов, указанных в пункте </w:t>
      </w:r>
      <w:r>
        <w:rPr>
          <w:rFonts w:ascii="Arial" w:hAnsi="Arial" w:cs="Arial" w:eastAsia="Arial"/>
          <w:color w:val="0000FF"/>
          <w:spacing w:val="0"/>
          <w:position w:val="0"/>
          <w:sz w:val="24"/>
          <w:shd w:fill="auto" w:val="clear"/>
        </w:rPr>
        <w:t xml:space="preserve">35</w:t>
      </w:r>
      <w:r>
        <w:rPr>
          <w:rFonts w:ascii="Arial" w:hAnsi="Arial" w:cs="Arial" w:eastAsia="Arial"/>
          <w:color w:val="auto"/>
          <w:spacing w:val="0"/>
          <w:position w:val="0"/>
          <w:sz w:val="24"/>
          <w:shd w:fill="auto" w:val="clear"/>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представления заявителем документов, указанных в пункте </w:t>
      </w:r>
      <w:r>
        <w:rPr>
          <w:rFonts w:ascii="Arial" w:hAnsi="Arial" w:cs="Arial" w:eastAsia="Arial"/>
          <w:color w:val="0000FF"/>
          <w:spacing w:val="0"/>
          <w:position w:val="0"/>
          <w:sz w:val="24"/>
          <w:shd w:fill="auto" w:val="clear"/>
        </w:rPr>
        <w:t xml:space="preserve">35</w:t>
      </w:r>
      <w:r>
        <w:rPr>
          <w:rFonts w:ascii="Arial" w:hAnsi="Arial" w:cs="Arial" w:eastAsia="Arial"/>
          <w:color w:val="auto"/>
          <w:spacing w:val="0"/>
          <w:position w:val="0"/>
          <w:sz w:val="24"/>
          <w:shd w:fill="auto" w:val="clear"/>
        </w:rPr>
        <w:t xml:space="preserve">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pPr>
        <w:numPr>
          <w:ilvl w:val="0"/>
          <w:numId w:val="12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заявителем не представлен хотя бы один из документов, предусмотренных пунктом </w:t>
      </w:r>
      <w:r>
        <w:rPr>
          <w:rFonts w:ascii="Arial" w:hAnsi="Arial" w:cs="Arial" w:eastAsia="Arial"/>
          <w:color w:val="0000FF"/>
          <w:spacing w:val="0"/>
          <w:position w:val="0"/>
          <w:sz w:val="24"/>
          <w:shd w:fill="auto" w:val="clear"/>
        </w:rPr>
        <w:t xml:space="preserve">28</w:t>
      </w:r>
      <w:r>
        <w:rPr>
          <w:rFonts w:ascii="Arial" w:hAnsi="Arial" w:cs="Arial" w:eastAsia="Arial"/>
          <w:color w:val="auto"/>
          <w:spacing w:val="0"/>
          <w:position w:val="0"/>
          <w:sz w:val="24"/>
          <w:shd w:fill="auto" w:val="clear"/>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pPr>
        <w:numPr>
          <w:ilvl w:val="0"/>
          <w:numId w:val="121"/>
        </w:numPr>
        <w:tabs>
          <w:tab w:val="left" w:pos="1572" w:leader="none"/>
        </w:tabs>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Pr>
          <w:rFonts w:ascii="Arial" w:hAnsi="Arial" w:cs="Arial" w:eastAsia="Arial"/>
          <w:color w:val="0000FF"/>
          <w:spacing w:val="0"/>
          <w:position w:val="0"/>
          <w:sz w:val="24"/>
          <w:shd w:fill="auto" w:val="clear"/>
        </w:rPr>
        <w:t xml:space="preserve">28-34</w:t>
      </w:r>
      <w:r>
        <w:rPr>
          <w:rFonts w:ascii="Arial" w:hAnsi="Arial" w:cs="Arial" w:eastAsia="Arial"/>
          <w:color w:val="auto"/>
          <w:spacing w:val="0"/>
          <w:position w:val="0"/>
          <w:sz w:val="24"/>
          <w:shd w:fill="auto" w:val="clear"/>
        </w:rPr>
        <w:t xml:space="preserve"> административного регламента, или отказ (при непредставлении заявителем документов, указанных в пункте </w:t>
      </w:r>
      <w:r>
        <w:rPr>
          <w:rFonts w:ascii="Arial" w:hAnsi="Arial" w:cs="Arial" w:eastAsia="Arial"/>
          <w:color w:val="0000FF"/>
          <w:spacing w:val="0"/>
          <w:position w:val="0"/>
          <w:sz w:val="24"/>
          <w:shd w:fill="auto" w:val="clear"/>
        </w:rPr>
        <w:t xml:space="preserve">28</w:t>
      </w:r>
      <w:r>
        <w:rPr>
          <w:rFonts w:ascii="Arial" w:hAnsi="Arial" w:cs="Arial" w:eastAsia="Arial"/>
          <w:color w:val="auto"/>
          <w:spacing w:val="0"/>
          <w:position w:val="0"/>
          <w:sz w:val="24"/>
          <w:shd w:fill="auto" w:val="clear"/>
        </w:rPr>
        <w:t xml:space="preserve"> административного регламента).</w:t>
      </w:r>
    </w:p>
    <w:p>
      <w:pPr>
        <w:numPr>
          <w:ilvl w:val="0"/>
          <w:numId w:val="121"/>
        </w:numPr>
        <w:tabs>
          <w:tab w:val="left" w:pos="1572" w:leader="none"/>
        </w:tabs>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Формирование и направление межведомственных запросов в органы (организации), участвующие в предоставлении муниципальной услуги</w:t>
      </w:r>
    </w:p>
    <w:p>
      <w:pPr>
        <w:spacing w:before="0" w:after="0" w:line="240"/>
        <w:ind w:right="0" w:left="0" w:firstLine="540"/>
        <w:jc w:val="center"/>
        <w:rPr>
          <w:rFonts w:ascii="Arial" w:hAnsi="Arial" w:cs="Arial" w:eastAsia="Arial"/>
          <w:b/>
          <w:color w:val="auto"/>
          <w:spacing w:val="0"/>
          <w:position w:val="0"/>
          <w:sz w:val="24"/>
          <w:shd w:fill="auto" w:val="clear"/>
        </w:rPr>
      </w:pPr>
    </w:p>
    <w:p>
      <w:pPr>
        <w:numPr>
          <w:ilvl w:val="0"/>
          <w:numId w:val="123"/>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МФЦ, документов. указанных в пункте </w:t>
      </w:r>
      <w:r>
        <w:rPr>
          <w:rFonts w:ascii="Arial" w:hAnsi="Arial" w:cs="Arial" w:eastAsia="Arial"/>
          <w:color w:val="0000FF"/>
          <w:spacing w:val="0"/>
          <w:position w:val="0"/>
          <w:sz w:val="24"/>
          <w:shd w:fill="auto" w:val="clear"/>
        </w:rPr>
        <w:t xml:space="preserve">35 </w:t>
      </w:r>
      <w:r>
        <w:rPr>
          <w:rFonts w:ascii="Arial" w:hAnsi="Arial" w:cs="Arial" w:eastAsia="Arial"/>
          <w:color w:val="auto"/>
          <w:spacing w:val="0"/>
          <w:position w:val="0"/>
          <w:sz w:val="24"/>
          <w:shd w:fill="auto" w:val="clear"/>
        </w:rPr>
        <w:t xml:space="preserve">административного регламента.</w:t>
      </w:r>
    </w:p>
    <w:p>
      <w:pPr>
        <w:numPr>
          <w:ilvl w:val="0"/>
          <w:numId w:val="123"/>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numPr>
          <w:ilvl w:val="0"/>
          <w:numId w:val="123"/>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Формирование и направление межведомственных запросов осуществляется в соответствии с требованиями Федерального закона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numPr>
          <w:ilvl w:val="0"/>
          <w:numId w:val="123"/>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предоставления муниципальной услуги специалист, ответственный за подготовку документов,</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направляет межведомственные запросы: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pPr>
        <w:numPr>
          <w:ilvl w:val="0"/>
          <w:numId w:val="12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pPr>
        <w:numPr>
          <w:ilvl w:val="0"/>
          <w:numId w:val="12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pPr>
        <w:numPr>
          <w:ilvl w:val="0"/>
          <w:numId w:val="12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w:t>
      </w:r>
    </w:p>
    <w:p>
      <w:pPr>
        <w:numPr>
          <w:ilvl w:val="0"/>
          <w:numId w:val="12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Принятие решения о предоставлении либо об отказе в предоставлении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2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получение специалистом, ответственным за подготовку документов, полного пакета документов, определенных пунктами </w:t>
      </w:r>
      <w:r>
        <w:rPr>
          <w:rFonts w:ascii="Arial" w:hAnsi="Arial" w:cs="Arial" w:eastAsia="Arial"/>
          <w:color w:val="0000FF"/>
          <w:spacing w:val="0"/>
          <w:position w:val="0"/>
          <w:sz w:val="24"/>
          <w:shd w:fill="auto" w:val="clear"/>
        </w:rPr>
        <w:t xml:space="preserve">28,35</w:t>
      </w:r>
      <w:r>
        <w:rPr>
          <w:rFonts w:ascii="Arial" w:hAnsi="Arial" w:cs="Arial" w:eastAsia="Arial"/>
          <w:color w:val="auto"/>
          <w:spacing w:val="0"/>
          <w:position w:val="0"/>
          <w:sz w:val="24"/>
          <w:shd w:fill="auto" w:val="clear"/>
        </w:rPr>
        <w:t xml:space="preserve"> административного регламента.</w:t>
      </w:r>
    </w:p>
    <w:p>
      <w:pPr>
        <w:numPr>
          <w:ilvl w:val="0"/>
          <w:numId w:val="12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 ответственный за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w:t>
      </w:r>
      <w:r>
        <w:rPr>
          <w:rFonts w:ascii="Arial" w:hAnsi="Arial" w:cs="Arial" w:eastAsia="Arial"/>
          <w:color w:val="0000FF"/>
          <w:spacing w:val="0"/>
          <w:position w:val="0"/>
          <w:sz w:val="24"/>
          <w:shd w:fill="auto" w:val="clear"/>
        </w:rPr>
        <w:t xml:space="preserve">39</w:t>
      </w:r>
      <w:r>
        <w:rPr>
          <w:rFonts w:ascii="Arial" w:hAnsi="Arial" w:cs="Arial" w:eastAsia="Arial"/>
          <w:color w:val="auto"/>
          <w:spacing w:val="0"/>
          <w:position w:val="0"/>
          <w:sz w:val="24"/>
          <w:shd w:fill="auto" w:val="clear"/>
        </w:rPr>
        <w:t xml:space="preserve"> административного регламента, письменно согласовывает ее, готовит проект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Вавиловского сельского поселения  в установленном порядке.</w:t>
      </w:r>
    </w:p>
    <w:p>
      <w:pPr>
        <w:numPr>
          <w:ilvl w:val="0"/>
          <w:numId w:val="12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наличия оснований для отказа в предоставлении муниципальной услуги, указанных в пункте </w:t>
      </w:r>
      <w:r>
        <w:rPr>
          <w:rFonts w:ascii="Arial" w:hAnsi="Arial" w:cs="Arial" w:eastAsia="Arial"/>
          <w:color w:val="0000FF"/>
          <w:spacing w:val="0"/>
          <w:position w:val="0"/>
          <w:sz w:val="24"/>
          <w:shd w:fill="auto" w:val="clear"/>
        </w:rPr>
        <w:t xml:space="preserve">34</w:t>
      </w:r>
      <w:r>
        <w:rPr>
          <w:rFonts w:ascii="Arial" w:hAnsi="Arial" w:cs="Arial" w:eastAsia="Arial"/>
          <w:color w:val="auto"/>
          <w:spacing w:val="0"/>
          <w:position w:val="0"/>
          <w:sz w:val="24"/>
          <w:shd w:fill="auto" w:val="clear"/>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Вавиловского сельского поселения в установленном порядке.</w:t>
      </w:r>
    </w:p>
    <w:p>
      <w:pPr>
        <w:numPr>
          <w:ilvl w:val="0"/>
          <w:numId w:val="12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Подписанные Главой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pPr>
        <w:numPr>
          <w:ilvl w:val="0"/>
          <w:numId w:val="12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административной процедуры является подготовка и регистрация документов, оформляющих решение: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pPr>
        <w:numPr>
          <w:ilvl w:val="0"/>
          <w:numId w:val="12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определенных </w:t>
      </w:r>
      <w:r>
        <w:rPr>
          <w:rFonts w:ascii="Arial" w:hAnsi="Arial" w:cs="Arial" w:eastAsia="Arial"/>
          <w:color w:val="0000FF"/>
          <w:spacing w:val="0"/>
          <w:position w:val="0"/>
          <w:sz w:val="24"/>
          <w:shd w:fill="auto" w:val="clear"/>
        </w:rPr>
        <w:t xml:space="preserve">пунктами 28,35</w:t>
      </w:r>
      <w:r>
        <w:rPr>
          <w:rFonts w:ascii="Arial" w:hAnsi="Arial" w:cs="Arial" w:eastAsia="Arial"/>
          <w:color w:val="auto"/>
          <w:spacing w:val="0"/>
          <w:position w:val="0"/>
          <w:sz w:val="24"/>
          <w:shd w:fill="auto" w:val="clear"/>
        </w:rPr>
        <w:t xml:space="preserve"> административного регламента.</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Выдача результата предоставления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3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pPr>
        <w:numPr>
          <w:ilvl w:val="0"/>
          <w:numId w:val="13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Вавиловского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pPr>
        <w:numPr>
          <w:ilvl w:val="0"/>
          <w:numId w:val="13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личном обращении в Администрации Вавиловского сельского поселения;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личном обращении в МФЦ;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посредством почтового отправления на адрес заявителя, указанный в заявлении;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pPr>
        <w:numPr>
          <w:ilvl w:val="0"/>
          <w:numId w:val="13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не превышает 2 рабочих дней со дня подписания Главой Вавиловского сельского поселения документа, оформляющего решение.</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 </w:t>
      </w:r>
      <w:r>
        <w:rPr>
          <w:rFonts w:ascii="Arial" w:hAnsi="Arial" w:cs="Arial" w:eastAsia="Arial"/>
          <w:b/>
          <w:color w:val="auto"/>
          <w:spacing w:val="0"/>
          <w:position w:val="0"/>
          <w:sz w:val="24"/>
          <w:shd w:fill="auto" w:val="clear"/>
        </w:rPr>
        <w:t xml:space="preserve">Порядок и формы контроля</w:t>
        <w:br/>
        <w:t xml:space="preserve">за исполнением административного регламента </w:t>
      </w:r>
    </w:p>
    <w:p>
      <w:pPr>
        <w:spacing w:before="0" w:after="0" w:line="240"/>
        <w:ind w:right="0" w:left="0" w:firstLine="540"/>
        <w:jc w:val="center"/>
        <w:rPr>
          <w:rFonts w:ascii="Arial" w:hAnsi="Arial" w:cs="Arial" w:eastAsia="Arial"/>
          <w:b/>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3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Вавиловского сельского поселения.</w:t>
      </w:r>
    </w:p>
    <w:p>
      <w:pPr>
        <w:numPr>
          <w:ilvl w:val="0"/>
          <w:numId w:val="13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Регламентом Администрации Вавиловского сельского поселения.</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540"/>
        <w:jc w:val="center"/>
        <w:rPr>
          <w:rFonts w:ascii="Arial" w:hAnsi="Arial" w:cs="Arial" w:eastAsia="Arial"/>
          <w:b/>
          <w:color w:val="auto"/>
          <w:spacing w:val="0"/>
          <w:position w:val="0"/>
          <w:sz w:val="24"/>
          <w:shd w:fill="auto" w:val="clear"/>
        </w:rPr>
      </w:pPr>
    </w:p>
    <w:p>
      <w:pPr>
        <w:numPr>
          <w:ilvl w:val="0"/>
          <w:numId w:val="137"/>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полнотой и качеством предоставления муниципальной услуги осуществляется в формах: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проведения проверок;</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рассмотрения жалоб заявителей на действия (бездействие) должностных лиц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муниципальных служащих, ответственных за предоставление муниципальной услуги.</w:t>
      </w:r>
    </w:p>
    <w:p>
      <w:pPr>
        <w:numPr>
          <w:ilvl w:val="0"/>
          <w:numId w:val="13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pPr>
        <w:numPr>
          <w:ilvl w:val="0"/>
          <w:numId w:val="13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муниципальных служащих.</w:t>
      </w:r>
    </w:p>
    <w:p>
      <w:pPr>
        <w:numPr>
          <w:ilvl w:val="0"/>
          <w:numId w:val="13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Результаты проверки оформляются в виде акта проверки, в котором указываются выявленные недостатки и предложения по их устранению.</w:t>
      </w:r>
    </w:p>
    <w:p>
      <w:pPr>
        <w:tabs>
          <w:tab w:val="left" w:pos="851" w:leader="none"/>
        </w:tabs>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4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pPr>
        <w:numPr>
          <w:ilvl w:val="0"/>
          <w:numId w:val="14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Персональная ответственность должностных лиц </w:t>
      </w:r>
      <w:r>
        <w:rPr>
          <w:rFonts w:ascii="Arial" w:hAnsi="Arial" w:cs="Arial" w:eastAsia="Arial"/>
          <w:i/>
          <w:color w:val="auto"/>
          <w:spacing w:val="0"/>
          <w:position w:val="0"/>
          <w:sz w:val="24"/>
          <w:shd w:fill="auto" w:val="clear"/>
        </w:rPr>
        <w:t xml:space="preserve">Администрации </w:t>
      </w:r>
      <w:r>
        <w:rPr>
          <w:rFonts w:ascii="Arial" w:hAnsi="Arial" w:cs="Arial" w:eastAsia="Arial"/>
          <w:color w:val="auto"/>
          <w:spacing w:val="0"/>
          <w:position w:val="0"/>
          <w:sz w:val="24"/>
          <w:shd w:fill="auto" w:val="clear"/>
        </w:rPr>
        <w:t xml:space="preserve">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4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5. </w:t>
      </w:r>
      <w:r>
        <w:rPr>
          <w:rFonts w:ascii="Arial" w:hAnsi="Arial" w:cs="Arial" w:eastAsia="Arial"/>
          <w:b/>
          <w:color w:val="auto"/>
          <w:spacing w:val="0"/>
          <w:position w:val="0"/>
          <w:sz w:val="24"/>
          <w:shd w:fill="auto" w:val="clear"/>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spacing w:before="0" w:after="0" w:line="240"/>
        <w:ind w:right="0" w:left="0" w:firstLine="540"/>
        <w:jc w:val="center"/>
        <w:rPr>
          <w:rFonts w:ascii="Arial" w:hAnsi="Arial" w:cs="Arial" w:eastAsia="Arial"/>
          <w:b/>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Право заявителя подать жалобу </w:t>
      </w: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на решения и (или) действия (бездействие) органа, </w:t>
      </w: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предоставляющего муниципальную услугу, </w:t>
      </w: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а также его должностных лиц, муниципальных служащих </w:t>
      </w: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при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p>
    <w:p>
      <w:pPr>
        <w:numPr>
          <w:ilvl w:val="0"/>
          <w:numId w:val="14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pPr>
        <w:numPr>
          <w:ilvl w:val="0"/>
          <w:numId w:val="14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Обжалование действий (бездействия)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должностных лиц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Предмет жалобы</w:t>
      </w:r>
    </w:p>
    <w:p>
      <w:pPr>
        <w:spacing w:before="0" w:after="0" w:line="240"/>
        <w:ind w:right="0" w:left="0" w:firstLine="540"/>
        <w:jc w:val="both"/>
        <w:rPr>
          <w:rFonts w:ascii="Arial" w:hAnsi="Arial" w:cs="Arial" w:eastAsia="Arial"/>
          <w:b/>
          <w:color w:val="auto"/>
          <w:spacing w:val="0"/>
          <w:position w:val="0"/>
          <w:sz w:val="24"/>
          <w:shd w:fill="auto" w:val="clear"/>
        </w:rPr>
      </w:pPr>
    </w:p>
    <w:p>
      <w:pPr>
        <w:numPr>
          <w:ilvl w:val="0"/>
          <w:numId w:val="15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Предметом досудебного (внесудебного) обжалования являются действия (бездействие)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должностных лиц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муниципальных служащих</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а также принимаемые ими решения при предоставлении муниципальной услуги, в том числе связанные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нарушением срока регистрации запроса заявителя о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нарушением срока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Органы местного самоуправления, уполномоченные на рассмотрение жалобы и должностные лица, которым может быть направлена жалоба</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5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на действия (бездействие) Администрации Вавиловского сельского поселения, должностных лиц Администрации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муниципальных служащих, а также на принимаемые ими решения при предоставлении муниципальной услуги, может быть направлена: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главе Вавиловского сельского поселения;</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подачи и рассмотрения жалобы</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5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должна содержать: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pPr>
        <w:numPr>
          <w:ilvl w:val="0"/>
          <w:numId w:val="160"/>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оформленная в соответствии с законодательством Российской Федерации доверенность (для физических лиц);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иные документы, подтверждающие полномочия на осуществление действий от имени заявителя.</w:t>
      </w:r>
    </w:p>
    <w:p>
      <w:pPr>
        <w:numPr>
          <w:ilvl w:val="0"/>
          <w:numId w:val="16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жалоб в письменной форме на бумажном носителе осуществляется Администрацией Вавиловского сельского поселения</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numPr>
          <w:ilvl w:val="0"/>
          <w:numId w:val="16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в письменной форме на бумажном носителе может быть также направлена по почте.</w:t>
      </w:r>
    </w:p>
    <w:p>
      <w:pPr>
        <w:numPr>
          <w:ilvl w:val="0"/>
          <w:numId w:val="16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pPr>
        <w:numPr>
          <w:ilvl w:val="0"/>
          <w:numId w:val="162"/>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электронном виде жалоба может быть подана заявителем посредством: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официального сайта органа, предоставляющего муниципальную услугу в сети Интернет, </w:t>
      </w:r>
      <w:r>
        <w:rPr>
          <w:rFonts w:ascii="Arial" w:hAnsi="Arial" w:cs="Arial" w:eastAsia="Arial"/>
          <w:color w:val="0000FF"/>
          <w:spacing w:val="0"/>
          <w:position w:val="0"/>
          <w:sz w:val="24"/>
          <w:shd w:fill="auto" w:val="clear"/>
        </w:rPr>
        <w:t xml:space="preserve">spvavilovo.tomsk.ru;</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Единого портала государственных и муниципальных услуг (функций);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Портала государственных и муниципальных услуг Томской области.</w:t>
      </w:r>
    </w:p>
    <w:p>
      <w:pPr>
        <w:numPr>
          <w:ilvl w:val="0"/>
          <w:numId w:val="16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подаче жалобы в электронном виде документы, указанные в пункте</w:t>
      </w:r>
      <w:r>
        <w:rPr>
          <w:rFonts w:ascii="Arial" w:hAnsi="Arial" w:cs="Arial" w:eastAsia="Arial"/>
          <w:color w:val="auto"/>
          <w:spacing w:val="0"/>
          <w:position w:val="0"/>
          <w:sz w:val="24"/>
          <w:shd w:fill="auto" w:val="clear"/>
        </w:rPr>
        <w:t xml:space="preserve"> </w:t>
      </w:r>
      <w:r>
        <w:rPr>
          <w:rFonts w:ascii="Arial" w:hAnsi="Arial" w:cs="Arial" w:eastAsia="Arial"/>
          <w:color w:val="0000FF"/>
          <w:spacing w:val="0"/>
          <w:position w:val="0"/>
          <w:sz w:val="24"/>
          <w:shd w:fill="auto" w:val="clear"/>
        </w:rPr>
        <w:t xml:space="preserve">129 </w:t>
      </w:r>
      <w:r>
        <w:rPr>
          <w:rFonts w:ascii="Arial" w:hAnsi="Arial" w:cs="Arial" w:eastAsia="Arial"/>
          <w:color w:val="auto"/>
          <w:spacing w:val="0"/>
          <w:position w:val="0"/>
          <w:sz w:val="24"/>
          <w:shd w:fill="auto" w:val="clear"/>
        </w:rPr>
        <w:t xml:space="preserve">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numPr>
          <w:ilvl w:val="0"/>
          <w:numId w:val="16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рассматривается руководителем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если обжалуются решения руководителя Администрации Вавиловского сельского поселения, жалоба подается на имя главы Вавиловского сельского поселения.</w:t>
      </w:r>
    </w:p>
    <w:p>
      <w:pPr>
        <w:numPr>
          <w:ilvl w:val="0"/>
          <w:numId w:val="16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pPr>
        <w:numPr>
          <w:ilvl w:val="0"/>
          <w:numId w:val="16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этом срок рассмотрения жалобы исчисляется со дня регистрации жалобы в уполномоченном на ее рассмотрение органе.</w:t>
      </w:r>
    </w:p>
    <w:p>
      <w:pPr>
        <w:numPr>
          <w:ilvl w:val="0"/>
          <w:numId w:val="16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pPr>
        <w:numPr>
          <w:ilvl w:val="0"/>
          <w:numId w:val="164"/>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Сроки рассмотрения жалобы</w:t>
      </w:r>
    </w:p>
    <w:p>
      <w:pPr>
        <w:spacing w:before="0" w:after="0" w:line="240"/>
        <w:ind w:right="0" w:left="0" w:firstLine="540"/>
        <w:jc w:val="both"/>
        <w:rPr>
          <w:rFonts w:ascii="Arial" w:hAnsi="Arial" w:cs="Arial" w:eastAsia="Arial"/>
          <w:color w:val="auto"/>
          <w:spacing w:val="0"/>
          <w:position w:val="0"/>
          <w:sz w:val="24"/>
          <w:shd w:fill="auto" w:val="clear"/>
        </w:rPr>
      </w:pPr>
    </w:p>
    <w:p>
      <w:pPr>
        <w:numPr>
          <w:ilvl w:val="0"/>
          <w:numId w:val="16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pPr>
        <w:numPr>
          <w:ilvl w:val="0"/>
          <w:numId w:val="168"/>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Результат рассмотрения жалобы</w:t>
      </w:r>
    </w:p>
    <w:p>
      <w:pPr>
        <w:spacing w:before="0" w:after="0" w:line="240"/>
        <w:ind w:right="0" w:left="0" w:firstLine="540"/>
        <w:jc w:val="center"/>
        <w:rPr>
          <w:rFonts w:ascii="Arial" w:hAnsi="Arial" w:cs="Arial" w:eastAsia="Arial"/>
          <w:color w:val="auto"/>
          <w:spacing w:val="0"/>
          <w:position w:val="0"/>
          <w:sz w:val="24"/>
          <w:shd w:fill="auto" w:val="clear"/>
        </w:rPr>
      </w:pPr>
    </w:p>
    <w:p>
      <w:pPr>
        <w:numPr>
          <w:ilvl w:val="0"/>
          <w:numId w:val="17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рассмотрения обращения жалобы уполномоченный орган принимает одно из следующих решений: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отказывает в удовлетворении жалобы.</w:t>
      </w:r>
    </w:p>
    <w:p>
      <w:pPr>
        <w:numPr>
          <w:ilvl w:val="0"/>
          <w:numId w:val="173"/>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Уполномоченный на рассмотрение жалобы орган отказывает в удовлетворении жалобы в следующих случаях: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вступившего в законную силу решения суда, арбитражного суда по жалобе о том же предмете и по тем же основаниям;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подача жалобы лицом, полномочия которого не подтверждены в порядке, установленном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решения по жалобе, принятого ранее в отношении того же заявителя и по тому же предмету жалобы.</w:t>
      </w:r>
    </w:p>
    <w:p>
      <w:pPr>
        <w:numPr>
          <w:ilvl w:val="0"/>
          <w:numId w:val="17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Уполномоченный на рассмотрение жалобы орган вправе оставить жалобу без ответа в следующих случаях: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одному и тому же должностному лицу. О данном решении уведомляется заявитель, направивший жалобу;</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numPr>
          <w:ilvl w:val="0"/>
          <w:numId w:val="177"/>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позднее дня, следующего за днем принятия решения, указанного в пункте </w:t>
      </w:r>
      <w:r>
        <w:rPr>
          <w:rFonts w:ascii="Arial" w:hAnsi="Arial" w:cs="Arial" w:eastAsia="Arial"/>
          <w:color w:val="0000FF"/>
          <w:spacing w:val="0"/>
          <w:position w:val="0"/>
          <w:sz w:val="24"/>
          <w:shd w:fill="auto" w:val="clear"/>
        </w:rPr>
        <w:t xml:space="preserve">143 </w:t>
      </w:r>
      <w:r>
        <w:rPr>
          <w:rFonts w:ascii="Arial" w:hAnsi="Arial" w:cs="Arial" w:eastAsia="Arial"/>
          <w:color w:val="auto"/>
          <w:spacing w:val="0"/>
          <w:position w:val="0"/>
          <w:sz w:val="24"/>
          <w:shd w:fill="auto" w:val="clear"/>
        </w:rPr>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pPr>
        <w:numPr>
          <w:ilvl w:val="0"/>
          <w:numId w:val="177"/>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pPr>
        <w:numPr>
          <w:ilvl w:val="0"/>
          <w:numId w:val="177"/>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информирования заявителя о результатах </w:t>
      </w: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рассмотрения жалобы</w:t>
      </w:r>
    </w:p>
    <w:p>
      <w:pPr>
        <w:spacing w:before="0" w:after="0" w:line="240"/>
        <w:ind w:right="0" w:left="0" w:firstLine="540"/>
        <w:jc w:val="both"/>
        <w:rPr>
          <w:rFonts w:ascii="Arial" w:hAnsi="Arial" w:cs="Arial" w:eastAsia="Arial"/>
          <w:color w:val="auto"/>
          <w:spacing w:val="0"/>
          <w:position w:val="0"/>
          <w:sz w:val="24"/>
          <w:shd w:fill="auto" w:val="clear"/>
        </w:rPr>
      </w:pPr>
    </w:p>
    <w:p>
      <w:pPr>
        <w:numPr>
          <w:ilvl w:val="0"/>
          <w:numId w:val="18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ответе по результатам рассмотрения жалобы указываются: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фамилия, имя, отчество (при наличии) или наименование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принятия решения по жалобе;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принятое по жалобе решение;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 порядке обжалования принятого по жалобе решения.</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обжалования решения по жалобе</w:t>
      </w:r>
    </w:p>
    <w:p>
      <w:pPr>
        <w:spacing w:before="0" w:after="0" w:line="240"/>
        <w:ind w:right="0" w:left="0" w:firstLine="540"/>
        <w:jc w:val="both"/>
        <w:rPr>
          <w:rFonts w:ascii="Arial" w:hAnsi="Arial" w:cs="Arial" w:eastAsia="Arial"/>
          <w:color w:val="auto"/>
          <w:spacing w:val="0"/>
          <w:position w:val="0"/>
          <w:sz w:val="24"/>
          <w:shd w:fill="auto" w:val="clear"/>
        </w:rPr>
      </w:pPr>
    </w:p>
    <w:p>
      <w:pPr>
        <w:numPr>
          <w:ilvl w:val="0"/>
          <w:numId w:val="18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Право заявителя на получение информации и документов, </w:t>
      </w:r>
    </w:p>
    <w:p>
      <w:pPr>
        <w:spacing w:before="0" w:after="12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необходимых для обоснования и рассмотрения жалобы</w:t>
      </w:r>
    </w:p>
    <w:p>
      <w:pPr>
        <w:spacing w:before="0" w:after="120" w:line="240"/>
        <w:ind w:right="0" w:left="0" w:firstLine="540"/>
        <w:jc w:val="center"/>
        <w:rPr>
          <w:rFonts w:ascii="Arial" w:hAnsi="Arial" w:cs="Arial" w:eastAsia="Arial"/>
          <w:b/>
          <w:color w:val="auto"/>
          <w:spacing w:val="0"/>
          <w:position w:val="0"/>
          <w:sz w:val="24"/>
          <w:shd w:fill="auto" w:val="clear"/>
        </w:rPr>
      </w:pPr>
    </w:p>
    <w:p>
      <w:pPr>
        <w:numPr>
          <w:ilvl w:val="0"/>
          <w:numId w:val="18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pPr>
        <w:numPr>
          <w:ilvl w:val="0"/>
          <w:numId w:val="189"/>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подаче жалобы заявитель вправе получить следующую информацию: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местонахождение Администрации Вавиловского сельского поселения;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номеров телефонов для получения сведений о прохождении процедур по рассмотрению жалобы;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pPr>
        <w:numPr>
          <w:ilvl w:val="0"/>
          <w:numId w:val="191"/>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Способы информирования заявителей о порядке </w:t>
      </w:r>
    </w:p>
    <w:p>
      <w:pPr>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подачи и рассмотрения жалобы</w:t>
      </w:r>
    </w:p>
    <w:p>
      <w:pPr>
        <w:spacing w:before="0" w:after="0" w:line="240"/>
        <w:ind w:right="0" w:left="0" w:firstLine="540"/>
        <w:jc w:val="both"/>
        <w:rPr>
          <w:rFonts w:ascii="Arial" w:hAnsi="Arial" w:cs="Arial" w:eastAsia="Arial"/>
          <w:color w:val="auto"/>
          <w:spacing w:val="0"/>
          <w:position w:val="0"/>
          <w:sz w:val="24"/>
          <w:shd w:fill="auto" w:val="clear"/>
        </w:rPr>
      </w:pPr>
    </w:p>
    <w:p>
      <w:pPr>
        <w:numPr>
          <w:ilvl w:val="0"/>
          <w:numId w:val="19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pPr>
        <w:numPr>
          <w:ilvl w:val="0"/>
          <w:numId w:val="195"/>
        </w:numPr>
        <w:tabs>
          <w:tab w:val="left" w:pos="1572"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40"/>
        <w:ind w:right="0" w:left="0" w:firstLine="567"/>
        <w:jc w:val="left"/>
        <w:rPr>
          <w:rFonts w:ascii="Arial" w:hAnsi="Arial" w:cs="Arial" w:eastAsia="Arial"/>
          <w:color w:val="auto"/>
          <w:spacing w:val="0"/>
          <w:position w:val="0"/>
          <w:sz w:val="24"/>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1</w:t>
      </w:r>
    </w:p>
    <w:p>
      <w:pPr>
        <w:spacing w:before="0" w:after="0" w:line="240"/>
        <w:ind w:right="0" w:left="0" w:firstLine="567"/>
        <w:jc w:val="right"/>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p>
    <w:p>
      <w:pPr>
        <w:numPr>
          <w:ilvl w:val="0"/>
          <w:numId w:val="200"/>
        </w:numPr>
        <w:tabs>
          <w:tab w:val="left" w:pos="927" w:leader="none"/>
        </w:tabs>
        <w:spacing w:before="0" w:after="0" w:line="240"/>
        <w:ind w:right="0" w:left="927"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Вавиловского сельского поселения</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 нахождения Администрации Вавиловского сельского поселения</w:t>
      </w:r>
      <w:r>
        <w:rPr>
          <w:rFonts w:ascii="Arial" w:hAnsi="Arial" w:cs="Arial" w:eastAsia="Arial"/>
          <w:i/>
          <w:color w:val="auto"/>
          <w:spacing w:val="0"/>
          <w:position w:val="0"/>
          <w:sz w:val="24"/>
          <w:shd w:fill="auto" w:val="clear"/>
        </w:rPr>
        <w:t xml:space="preserve">: Томская область, Бакчарский район, д.Вавиловка. ул.Центральная 2</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Вавиловского сельского поселения</w:t>
      </w:r>
      <w:r>
        <w:rPr>
          <w:rFonts w:ascii="Arial" w:hAnsi="Arial" w:cs="Arial" w:eastAsia="Arial"/>
          <w:i/>
          <w:color w:val="auto"/>
          <w:spacing w:val="0"/>
          <w:position w:val="0"/>
          <w:sz w:val="24"/>
          <w:shd w:fill="auto" w:val="clear"/>
        </w:rPr>
        <w:t xml:space="preserve">:</w:t>
      </w:r>
    </w:p>
    <w:tbl>
      <w:tblPr/>
      <w:tblGrid>
        <w:gridCol w:w="2113"/>
        <w:gridCol w:w="7034"/>
      </w:tblGrid>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Понедел</w:t>
            </w:r>
            <w:r>
              <w:rPr>
                <w:rFonts w:ascii="Arial" w:hAnsi="Arial" w:cs="Arial" w:eastAsia="Arial"/>
                <w:i/>
                <w:color w:val="auto"/>
                <w:spacing w:val="0"/>
                <w:position w:val="0"/>
                <w:sz w:val="24"/>
                <w:shd w:fill="auto" w:val="clear"/>
              </w:rPr>
              <w:t xml:space="preserve">ьник:</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Вторник:</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Среда</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Четверг:</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Пятница:</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Суббота</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выходной день</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Воскресенье:</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выходной день.</w:t>
            </w:r>
          </w:p>
        </w:tc>
      </w:tr>
    </w:tbl>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График приема заявителей в Администрации Вавиловского сельского поселения</w:t>
      </w:r>
      <w:r>
        <w:rPr>
          <w:rFonts w:ascii="Arial" w:hAnsi="Arial" w:cs="Arial" w:eastAsia="Arial"/>
          <w:i/>
          <w:color w:val="auto"/>
          <w:spacing w:val="0"/>
          <w:position w:val="0"/>
          <w:sz w:val="24"/>
          <w:shd w:fill="auto" w:val="clear"/>
        </w:rPr>
        <w:t xml:space="preserve">:</w:t>
      </w:r>
    </w:p>
    <w:tbl>
      <w:tblPr/>
      <w:tblGrid>
        <w:gridCol w:w="2113"/>
        <w:gridCol w:w="7034"/>
      </w:tblGrid>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Понедельник:</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Вторник:</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Среда</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Четверг:</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Пятница:</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с 9.00 до 17.15, перерыв на обед с 13.00 до 14.00</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Суббота</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выходной день</w:t>
            </w:r>
          </w:p>
        </w:tc>
      </w:tr>
      <w:tr>
        <w:trPr>
          <w:trHeight w:val="1" w:hRule="atLeast"/>
          <w:jc w:val="center"/>
        </w:trPr>
        <w:tc>
          <w:tcPr>
            <w:tcW w:w="2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Воскресенье:</w:t>
            </w:r>
          </w:p>
        </w:tc>
        <w:tc>
          <w:tcPr>
            <w:tcW w:w="7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i/>
                <w:color w:val="auto"/>
                <w:spacing w:val="0"/>
                <w:position w:val="0"/>
                <w:sz w:val="24"/>
                <w:shd w:fill="auto" w:val="clear"/>
              </w:rPr>
              <w:t xml:space="preserve">выходной день.</w:t>
            </w:r>
          </w:p>
        </w:tc>
      </w:tr>
    </w:tbl>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Администрации Вавиловского сельского поселения</w:t>
      </w:r>
      <w:r>
        <w:rPr>
          <w:rFonts w:ascii="Arial" w:hAnsi="Arial" w:cs="Arial" w:eastAsia="Arial"/>
          <w:i/>
          <w:color w:val="auto"/>
          <w:spacing w:val="0"/>
          <w:position w:val="0"/>
          <w:sz w:val="24"/>
          <w:shd w:fill="auto" w:val="clear"/>
        </w:rPr>
        <w:t xml:space="preserve">: 636202, Томская область, Бакчарский район, д.Вавиловка, ул.Центральная 2.</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Контактный телефон: 8 (38</w:t>
      </w:r>
      <w:r>
        <w:rPr>
          <w:rFonts w:ascii="Arial" w:hAnsi="Arial" w:cs="Arial" w:eastAsia="Arial"/>
          <w:color w:val="auto"/>
          <w:spacing w:val="0"/>
          <w:position w:val="0"/>
          <w:sz w:val="24"/>
          <w:shd w:fill="auto" w:val="clear"/>
        </w:rPr>
        <w:t xml:space="preserve"> 249) 37-295</w:t>
      </w:r>
      <w:r>
        <w:rPr>
          <w:rFonts w:ascii="Arial" w:hAnsi="Arial" w:cs="Arial" w:eastAsia="Arial"/>
          <w:i/>
          <w:color w:val="auto"/>
          <w:spacing w:val="0"/>
          <w:position w:val="0"/>
          <w:sz w:val="24"/>
          <w:shd w:fill="auto" w:val="clear"/>
        </w:rPr>
        <w:t xml:space="preserve">.</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Официальный сайт Администрации Вавиловского сельского поселения в сети Интернет</w:t>
      </w:r>
      <w:r>
        <w:rPr>
          <w:rFonts w:ascii="Arial" w:hAnsi="Arial" w:cs="Arial" w:eastAsia="Arial"/>
          <w:i/>
          <w:color w:val="auto"/>
          <w:spacing w:val="0"/>
          <w:position w:val="0"/>
          <w:sz w:val="24"/>
          <w:shd w:fill="auto" w:val="clear"/>
        </w:rPr>
        <w:t xml:space="preserve">:</w:t>
      </w:r>
      <w:r>
        <w:rPr>
          <w:rFonts w:ascii="Arial" w:hAnsi="Arial" w:cs="Arial" w:eastAsia="Arial"/>
          <w:i/>
          <w:color w:val="0000FF"/>
          <w:spacing w:val="0"/>
          <w:position w:val="0"/>
          <w:sz w:val="24"/>
          <w:shd w:fill="auto" w:val="clear"/>
        </w:rPr>
        <w:t xml:space="preserve">spvavilovo.tomsk.ru</w:t>
      </w:r>
      <w:r>
        <w:rPr>
          <w:rFonts w:ascii="Arial" w:hAnsi="Arial" w:cs="Arial" w:eastAsia="Arial"/>
          <w:i/>
          <w:color w:val="auto"/>
          <w:spacing w:val="0"/>
          <w:position w:val="0"/>
          <w:sz w:val="24"/>
          <w:shd w:fill="auto" w:val="clear"/>
        </w:rPr>
        <w:t xml:space="preserve"> </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0000FF"/>
          <w:spacing w:val="0"/>
          <w:position w:val="0"/>
          <w:sz w:val="24"/>
          <w:shd w:fill="auto" w:val="clear"/>
        </w:rPr>
      </w:pPr>
      <w:r>
        <w:rPr>
          <w:rFonts w:ascii="Arial" w:hAnsi="Arial" w:cs="Arial" w:eastAsia="Arial"/>
          <w:color w:val="auto"/>
          <w:spacing w:val="0"/>
          <w:position w:val="0"/>
          <w:sz w:val="24"/>
          <w:shd w:fill="auto" w:val="clear"/>
        </w:rPr>
        <w:t xml:space="preserve">Адрес электронной почты Администрации Вавиловского сельского поселения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Интернет: </w:t>
      </w:r>
      <w:r>
        <w:rPr>
          <w:rFonts w:ascii="Arial" w:hAnsi="Arial" w:cs="Arial" w:eastAsia="Arial"/>
          <w:color w:val="0000FF"/>
          <w:spacing w:val="0"/>
          <w:position w:val="0"/>
          <w:sz w:val="24"/>
          <w:shd w:fill="auto" w:val="clear"/>
        </w:rPr>
        <w:t xml:space="preserve">vavilsp@tomsk.gov.ru</w:t>
      </w:r>
    </w:p>
    <w:p>
      <w:pPr>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2</w:t>
      </w: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Заявление о предоставлении муниципальной услуги </w:t>
      </w: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hAnsi="Arial" w:cs="Arial" w:eastAsia="Arial"/>
          <w:b/>
          <w:color w:val="auto"/>
          <w:spacing w:val="0"/>
          <w:position w:val="0"/>
          <w:sz w:val="24"/>
          <w:shd w:fill="auto" w:val="clear"/>
        </w:rPr>
        <w:t xml:space="preserve">»</w:t>
      </w:r>
    </w:p>
    <w:p>
      <w:pPr>
        <w:spacing w:before="0" w:after="0" w:line="240"/>
        <w:ind w:right="0" w:left="4536" w:firstLine="0"/>
        <w:jc w:val="both"/>
        <w:rPr>
          <w:rFonts w:ascii="Arial" w:hAnsi="Arial" w:cs="Arial" w:eastAsia="Arial"/>
          <w:color w:val="auto"/>
          <w:spacing w:val="0"/>
          <w:position w:val="0"/>
          <w:sz w:val="24"/>
          <w:shd w:fill="auto" w:val="clear"/>
        </w:rPr>
      </w:pPr>
    </w:p>
    <w:p>
      <w:pPr>
        <w:spacing w:before="0" w:after="0" w:line="240"/>
        <w:ind w:right="0" w:left="297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кому: Главе ______________________________________ </w:t>
      </w:r>
      <w:r>
        <w:rPr>
          <w:rFonts w:ascii="Arial" w:hAnsi="Arial" w:cs="Arial" w:eastAsia="Arial"/>
          <w:i/>
          <w:color w:val="auto"/>
          <w:spacing w:val="0"/>
          <w:position w:val="0"/>
          <w:sz w:val="24"/>
          <w:shd w:fill="auto" w:val="clear"/>
        </w:rPr>
        <w:t xml:space="preserve">(указать наименование муниципального образования)</w:t>
      </w:r>
    </w:p>
    <w:p>
      <w:pPr>
        <w:spacing w:before="0" w:after="0" w:line="240"/>
        <w:ind w:right="0" w:left="297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кого:_________________________________________</w:t>
      </w:r>
    </w:p>
    <w:p>
      <w:pPr>
        <w:spacing w:before="0" w:after="0" w:line="240"/>
        <w:ind w:right="0" w:left="297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наименование юридического лица, Ф.И.О. заявителя – физического лица или индивидуального предпринимателя)</w:t>
      </w:r>
    </w:p>
    <w:p>
      <w:pPr>
        <w:spacing w:before="0" w:after="0" w:line="240"/>
        <w:ind w:right="0" w:left="297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w:t>
      </w:r>
    </w:p>
    <w:p>
      <w:pPr>
        <w:spacing w:before="0" w:after="0" w:line="240"/>
        <w:ind w:right="0" w:left="297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ИНН, юридический и почтовый адреса</w:t>
      </w:r>
    </w:p>
    <w:p>
      <w:pPr>
        <w:spacing w:before="0" w:after="0" w:line="240"/>
        <w:ind w:right="0" w:left="297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w:t>
      </w:r>
    </w:p>
    <w:p>
      <w:pPr>
        <w:spacing w:before="0" w:after="0" w:line="240"/>
        <w:ind w:right="0" w:left="297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ФИО руководителя; телефон;</w:t>
      </w:r>
    </w:p>
    <w:p>
      <w:pPr>
        <w:spacing w:before="0" w:after="0" w:line="240"/>
        <w:ind w:right="0" w:left="297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w:t>
      </w:r>
    </w:p>
    <w:p>
      <w:pPr>
        <w:spacing w:before="0" w:after="0" w:line="240"/>
        <w:ind w:right="0" w:left="297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банковские реквизиты (наименование банка, р/с, к/с, БИК)</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согласовании схема расположения земельного участка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кадастровом плане или кадастровой карте</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для___________________________________________________________________________</w:t>
      </w:r>
    </w:p>
    <w:p>
      <w:pPr>
        <w:spacing w:before="0" w:after="0" w:line="240"/>
        <w:ind w:right="0" w:left="0" w:firstLine="426"/>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цель испрашиваемого земельного участка)</w:t>
      </w:r>
    </w:p>
    <w:p>
      <w:pPr>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r>
        <w:rPr>
          <w:rFonts w:ascii="Arial" w:hAnsi="Arial" w:cs="Arial" w:eastAsia="Arial"/>
          <w:i/>
          <w:color w:val="auto"/>
          <w:spacing w:val="0"/>
          <w:position w:val="0"/>
          <w:sz w:val="24"/>
          <w:shd w:fill="auto" w:val="clear"/>
        </w:rPr>
        <w:t xml:space="preserve">(перечень предоставляемых документов)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 рассмотрения заявления прошу представить </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(нужное подчеркнуть):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лично в _______ </w:t>
      </w:r>
      <w:r>
        <w:rPr>
          <w:rFonts w:ascii="Arial" w:hAnsi="Arial" w:cs="Arial" w:eastAsia="Arial"/>
          <w:i/>
          <w:color w:val="auto"/>
          <w:spacing w:val="0"/>
          <w:position w:val="0"/>
          <w:sz w:val="24"/>
          <w:shd w:fill="auto" w:val="clear"/>
        </w:rPr>
        <w:t xml:space="preserve">(указать наименование структурного подразделения, ответственного за предоставление муниципальной услуги)</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лично в МФЦ;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почтовое отправление по указанному адресу;  </w:t>
      </w:r>
    </w:p>
    <w:p>
      <w:pPr>
        <w:spacing w:before="0" w:after="0" w:line="240"/>
        <w:ind w:right="0" w:left="0" w:firstLine="709"/>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личный кабинет на Едином портале государственных и муниципальных услуг (функций)</w:t>
      </w:r>
      <w:r>
        <w:rPr>
          <w:rFonts w:ascii="Arial" w:hAnsi="Arial" w:cs="Arial" w:eastAsia="Arial"/>
          <w:i/>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личный кабинет на Портале государственных и муниципальных услуг Томской области)</w:t>
      </w:r>
    </w:p>
    <w:p>
      <w:pPr>
        <w:spacing w:before="0" w:after="0" w:line="240"/>
        <w:ind w:right="0" w:left="0" w:firstLine="0"/>
        <w:jc w:val="both"/>
        <w:rPr>
          <w:rFonts w:ascii="Arial" w:hAnsi="Arial" w:cs="Arial" w:eastAsia="Arial"/>
          <w:i/>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 __________________ ____________________________________</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должность) (подпись) (Ф.И.О.)</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_____________ 20__ </w:t>
      </w:r>
      <w:r>
        <w:rPr>
          <w:rFonts w:ascii="Arial" w:hAnsi="Arial" w:cs="Arial" w:eastAsia="Arial"/>
          <w:color w:val="auto"/>
          <w:spacing w:val="0"/>
          <w:position w:val="0"/>
          <w:sz w:val="24"/>
          <w:shd w:fill="auto" w:val="clear"/>
        </w:rPr>
        <w:t xml:space="preserve">г.</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М.П.</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Приложение 3</w:t>
      </w:r>
    </w:p>
    <w:p>
      <w:pPr>
        <w:spacing w:before="0" w:after="0" w:line="240"/>
        <w:ind w:right="0" w:left="4536" w:firstLine="0"/>
        <w:jc w:val="both"/>
        <w:rPr>
          <w:rFonts w:ascii="Arial" w:hAnsi="Arial" w:cs="Arial" w:eastAsia="Arial"/>
          <w:color w:val="auto"/>
          <w:spacing w:val="0"/>
          <w:position w:val="0"/>
          <w:sz w:val="24"/>
          <w:shd w:fill="auto" w:val="clear"/>
        </w:rPr>
      </w:pPr>
    </w:p>
    <w:p>
      <w:pPr>
        <w:spacing w:before="0" w:after="0" w:line="36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Блок-схема предоставления муниципальной услуги </w:t>
      </w:r>
    </w:p>
    <w:p>
      <w:pPr>
        <w:spacing w:before="0" w:after="0" w:line="36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hAnsi="Arial" w:cs="Arial" w:eastAsia="Arial"/>
          <w:b/>
          <w:color w:val="auto"/>
          <w:spacing w:val="0"/>
          <w:position w:val="0"/>
          <w:sz w:val="24"/>
          <w:shd w:fill="auto" w:val="clear"/>
        </w:rPr>
        <w:t xml:space="preserve">»</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Calibri" w:hAnsi="Calibri" w:cs="Calibri" w:eastAsia="Calibri"/>
          <w:color w:val="auto"/>
          <w:spacing w:val="0"/>
          <w:position w:val="0"/>
          <w:sz w:val="22"/>
          <w:shd w:fill="auto" w:val="clear"/>
        </w:rPr>
      </w:pPr>
      <w:r>
        <w:object w:dxaOrig="9252" w:dyaOrig="9860">
          <v:rect xmlns:o="urn:schemas-microsoft-com:office:office" xmlns:v="urn:schemas-microsoft-com:vml" id="rectole0000000000" style="width:462.600000pt;height:493.000000pt" o:preferrelative="t" o:ole="">
            <o:lock v:ext="edit"/>
            <v:imagedata xmlns:r="http://schemas.openxmlformats.org/officeDocument/2006/relationships" r:id="docRId3" o:title=""/>
          </v:rect>
          <o:OLEObject xmlns:r="http://schemas.openxmlformats.org/officeDocument/2006/relationships" xmlns:o="urn:schemas-microsoft-com:office:office" Type="Embed" DrawAspect="Content" ObjectID="0000000000" ShapeID="rectole0000000000" r:id="docRId2"/>
        </w:objec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num w:numId="18">
    <w:abstractNumId w:val="408"/>
  </w:num>
  <w:num w:numId="21">
    <w:abstractNumId w:val="402"/>
  </w:num>
  <w:num w:numId="24">
    <w:abstractNumId w:val="396"/>
  </w:num>
  <w:num w:numId="26">
    <w:abstractNumId w:val="390"/>
  </w:num>
  <w:num w:numId="28">
    <w:abstractNumId w:val="384"/>
  </w:num>
  <w:num w:numId="30">
    <w:abstractNumId w:val="378"/>
  </w:num>
  <w:num w:numId="33">
    <w:abstractNumId w:val="372"/>
  </w:num>
  <w:num w:numId="37">
    <w:abstractNumId w:val="366"/>
  </w:num>
  <w:num w:numId="40">
    <w:abstractNumId w:val="360"/>
  </w:num>
  <w:num w:numId="43">
    <w:abstractNumId w:val="354"/>
  </w:num>
  <w:num w:numId="48">
    <w:abstractNumId w:val="348"/>
  </w:num>
  <w:num w:numId="50">
    <w:abstractNumId w:val="342"/>
  </w:num>
  <w:num w:numId="53">
    <w:abstractNumId w:val="336"/>
  </w:num>
  <w:num w:numId="55">
    <w:abstractNumId w:val="330"/>
  </w:num>
  <w:num w:numId="58">
    <w:abstractNumId w:val="324"/>
  </w:num>
  <w:num w:numId="60">
    <w:abstractNumId w:val="318"/>
  </w:num>
  <w:num w:numId="63">
    <w:abstractNumId w:val="312"/>
  </w:num>
  <w:num w:numId="67">
    <w:abstractNumId w:val="306"/>
  </w:num>
  <w:num w:numId="70">
    <w:abstractNumId w:val="300"/>
  </w:num>
  <w:num w:numId="72">
    <w:abstractNumId w:val="294"/>
  </w:num>
  <w:num w:numId="75">
    <w:abstractNumId w:val="288"/>
  </w:num>
  <w:num w:numId="77">
    <w:abstractNumId w:val="282"/>
  </w:num>
  <w:num w:numId="79">
    <w:abstractNumId w:val="276"/>
  </w:num>
  <w:num w:numId="81">
    <w:abstractNumId w:val="270"/>
  </w:num>
  <w:num w:numId="84">
    <w:abstractNumId w:val="264"/>
  </w:num>
  <w:num w:numId="86">
    <w:abstractNumId w:val="258"/>
  </w:num>
  <w:num w:numId="89">
    <w:abstractNumId w:val="252"/>
  </w:num>
  <w:num w:numId="91">
    <w:abstractNumId w:val="246"/>
  </w:num>
  <w:num w:numId="93">
    <w:abstractNumId w:val="240"/>
  </w:num>
  <w:num w:numId="95">
    <w:abstractNumId w:val="234"/>
  </w:num>
  <w:num w:numId="98">
    <w:abstractNumId w:val="228"/>
  </w:num>
  <w:num w:numId="100">
    <w:abstractNumId w:val="222"/>
  </w:num>
  <w:num w:numId="102">
    <w:abstractNumId w:val="216"/>
  </w:num>
  <w:num w:numId="104">
    <w:abstractNumId w:val="210"/>
  </w:num>
  <w:num w:numId="106">
    <w:abstractNumId w:val="204"/>
  </w:num>
  <w:num w:numId="108">
    <w:abstractNumId w:val="198"/>
  </w:num>
  <w:num w:numId="111">
    <w:abstractNumId w:val="192"/>
  </w:num>
  <w:num w:numId="114">
    <w:abstractNumId w:val="186"/>
  </w:num>
  <w:num w:numId="116">
    <w:abstractNumId w:val="180"/>
  </w:num>
  <w:num w:numId="119">
    <w:abstractNumId w:val="174"/>
  </w:num>
  <w:num w:numId="121">
    <w:abstractNumId w:val="168"/>
  </w:num>
  <w:num w:numId="123">
    <w:abstractNumId w:val="162"/>
  </w:num>
  <w:num w:numId="125">
    <w:abstractNumId w:val="156"/>
  </w:num>
  <w:num w:numId="128">
    <w:abstractNumId w:val="150"/>
  </w:num>
  <w:num w:numId="130">
    <w:abstractNumId w:val="144"/>
  </w:num>
  <w:num w:numId="132">
    <w:abstractNumId w:val="138"/>
  </w:num>
  <w:num w:numId="135">
    <w:abstractNumId w:val="132"/>
  </w:num>
  <w:num w:numId="137">
    <w:abstractNumId w:val="126"/>
  </w:num>
  <w:num w:numId="139">
    <w:abstractNumId w:val="120"/>
  </w:num>
  <w:num w:numId="142">
    <w:abstractNumId w:val="114"/>
  </w:num>
  <w:num w:numId="145">
    <w:abstractNumId w:val="108"/>
  </w:num>
  <w:num w:numId="148">
    <w:abstractNumId w:val="102"/>
  </w:num>
  <w:num w:numId="152">
    <w:abstractNumId w:val="96"/>
  </w:num>
  <w:num w:numId="155">
    <w:abstractNumId w:val="90"/>
  </w:num>
  <w:num w:numId="158">
    <w:abstractNumId w:val="84"/>
  </w:num>
  <w:num w:numId="160">
    <w:abstractNumId w:val="78"/>
  </w:num>
  <w:num w:numId="162">
    <w:abstractNumId w:val="72"/>
  </w:num>
  <w:num w:numId="164">
    <w:abstractNumId w:val="66"/>
  </w:num>
  <w:num w:numId="168">
    <w:abstractNumId w:val="60"/>
  </w:num>
  <w:num w:numId="171">
    <w:abstractNumId w:val="54"/>
  </w:num>
  <w:num w:numId="173">
    <w:abstractNumId w:val="48"/>
  </w:num>
  <w:num w:numId="175">
    <w:abstractNumId w:val="42"/>
  </w:num>
  <w:num w:numId="177">
    <w:abstractNumId w:val="36"/>
  </w:num>
  <w:num w:numId="181">
    <w:abstractNumId w:val="30"/>
  </w:num>
  <w:num w:numId="185">
    <w:abstractNumId w:val="24"/>
  </w:num>
  <w:num w:numId="189">
    <w:abstractNumId w:val="18"/>
  </w:num>
  <w:num w:numId="191">
    <w:abstractNumId w:val="12"/>
  </w:num>
  <w:num w:numId="195">
    <w:abstractNumId w:val="6"/>
  </w:num>
  <w:num w:numId="20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pgs.tomsk.gov.ru/" Id="docRId1" Type="http://schemas.openxmlformats.org/officeDocument/2006/relationships/hyperlink"/><Relationship Target="media/image0.wmf" Id="docRId3" Type="http://schemas.openxmlformats.org/officeDocument/2006/relationships/image"/><Relationship Target="styles.xml" Id="docRId5" Type="http://schemas.openxmlformats.org/officeDocument/2006/relationships/styles"/><Relationship TargetMode="External" Target="http://www.gosuslugi.ru/" Id="docRId0" Type="http://schemas.openxmlformats.org/officeDocument/2006/relationships/hyperlink"/><Relationship Target="embeddings/oleObject0.bin" Id="docRId2" Type="http://schemas.openxmlformats.org/officeDocument/2006/relationships/oleObject"/><Relationship Target="numbering.xml" Id="docRId4" Type="http://schemas.openxmlformats.org/officeDocument/2006/relationships/numbering"/></Relationships>
</file>