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3A" w:rsidRPr="00C4676E" w:rsidRDefault="0077483A" w:rsidP="0077483A">
      <w:pPr>
        <w:pStyle w:val="a3"/>
        <w:rPr>
          <w:b/>
          <w:bCs/>
          <w:caps/>
          <w:sz w:val="24"/>
          <w:szCs w:val="24"/>
        </w:rPr>
      </w:pPr>
      <w:r w:rsidRPr="00C4676E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77483A" w:rsidRPr="00C4676E" w:rsidRDefault="0077483A" w:rsidP="0077483A">
      <w:pPr>
        <w:pStyle w:val="a3"/>
        <w:rPr>
          <w:b/>
          <w:bCs/>
          <w:caps/>
          <w:sz w:val="24"/>
          <w:szCs w:val="24"/>
        </w:rPr>
      </w:pPr>
    </w:p>
    <w:p w:rsidR="0077483A" w:rsidRPr="00C4676E" w:rsidRDefault="0077483A" w:rsidP="0077483A">
      <w:pPr>
        <w:pStyle w:val="a5"/>
        <w:rPr>
          <w:sz w:val="24"/>
          <w:szCs w:val="24"/>
        </w:rPr>
      </w:pPr>
      <w:r w:rsidRPr="00C4676E">
        <w:rPr>
          <w:sz w:val="24"/>
          <w:szCs w:val="24"/>
        </w:rPr>
        <w:t>Постановление</w:t>
      </w:r>
    </w:p>
    <w:p w:rsidR="0077483A" w:rsidRPr="00C4676E" w:rsidRDefault="0077483A" w:rsidP="00774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C4676E" w:rsidP="0077483A">
      <w:pPr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>01</w:t>
      </w:r>
      <w:r w:rsidR="0077483A" w:rsidRPr="00C4676E">
        <w:rPr>
          <w:rFonts w:ascii="Times New Roman" w:hAnsi="Times New Roman" w:cs="Times New Roman"/>
          <w:sz w:val="24"/>
          <w:szCs w:val="24"/>
        </w:rPr>
        <w:t>.0</w:t>
      </w:r>
      <w:r w:rsidRPr="00C4676E">
        <w:rPr>
          <w:rFonts w:ascii="Times New Roman" w:hAnsi="Times New Roman" w:cs="Times New Roman"/>
          <w:sz w:val="24"/>
          <w:szCs w:val="24"/>
        </w:rPr>
        <w:t>2</w:t>
      </w:r>
      <w:r w:rsidR="0077483A" w:rsidRPr="00C4676E">
        <w:rPr>
          <w:rFonts w:ascii="Times New Roman" w:hAnsi="Times New Roman" w:cs="Times New Roman"/>
          <w:sz w:val="24"/>
          <w:szCs w:val="24"/>
        </w:rPr>
        <w:t>.2022</w:t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</w:r>
      <w:r w:rsidR="0077483A" w:rsidRPr="00C4676E">
        <w:rPr>
          <w:rFonts w:ascii="Times New Roman" w:hAnsi="Times New Roman" w:cs="Times New Roman"/>
          <w:sz w:val="24"/>
          <w:szCs w:val="24"/>
        </w:rPr>
        <w:tab/>
        <w:t xml:space="preserve">    №</w:t>
      </w:r>
      <w:r w:rsidRPr="00C4676E">
        <w:rPr>
          <w:rFonts w:ascii="Times New Roman" w:hAnsi="Times New Roman" w:cs="Times New Roman"/>
          <w:sz w:val="24"/>
          <w:szCs w:val="24"/>
        </w:rPr>
        <w:t>18</w:t>
      </w:r>
    </w:p>
    <w:p w:rsidR="0077483A" w:rsidRPr="00C4676E" w:rsidRDefault="0077483A" w:rsidP="0077483A">
      <w:pPr>
        <w:pStyle w:val="1"/>
        <w:rPr>
          <w:szCs w:val="24"/>
        </w:rPr>
      </w:pPr>
    </w:p>
    <w:p w:rsidR="0077483A" w:rsidRPr="00C4676E" w:rsidRDefault="0077483A" w:rsidP="0077483A">
      <w:pPr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EB2F5F" w:rsidP="00EB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>Об утверждении элемента планировочной структуры</w:t>
      </w:r>
    </w:p>
    <w:p w:rsidR="00EB2F5F" w:rsidRPr="00C4676E" w:rsidRDefault="00686BD5" w:rsidP="00EB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>н</w:t>
      </w:r>
      <w:r w:rsidR="00EB2F5F" w:rsidRPr="00C4676E">
        <w:rPr>
          <w:rFonts w:ascii="Times New Roman" w:hAnsi="Times New Roman" w:cs="Times New Roman"/>
          <w:sz w:val="24"/>
          <w:szCs w:val="24"/>
        </w:rPr>
        <w:t>а территории Вавиловского сельского поселения</w:t>
      </w:r>
    </w:p>
    <w:p w:rsidR="00EB2F5F" w:rsidRPr="00C4676E" w:rsidRDefault="00EB2F5F" w:rsidP="00EB2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77483A" w:rsidP="0077483A">
      <w:pPr>
        <w:pStyle w:val="2"/>
        <w:ind w:right="-1" w:firstLine="709"/>
        <w:rPr>
          <w:szCs w:val="24"/>
        </w:rPr>
      </w:pPr>
    </w:p>
    <w:p w:rsidR="0077483A" w:rsidRPr="00C4676E" w:rsidRDefault="0077483A" w:rsidP="0077483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77483A" w:rsidP="00AC273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4676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EB2F5F" w:rsidRPr="00C4676E">
        <w:rPr>
          <w:rFonts w:ascii="Times New Roman" w:hAnsi="Times New Roman" w:cs="Times New Roman"/>
          <w:sz w:val="24"/>
          <w:szCs w:val="24"/>
        </w:rPr>
        <w:t>28.12.2013</w:t>
      </w:r>
      <w:r w:rsidRPr="00C4676E">
        <w:rPr>
          <w:rFonts w:ascii="Times New Roman" w:hAnsi="Times New Roman" w:cs="Times New Roman"/>
          <w:sz w:val="24"/>
          <w:szCs w:val="24"/>
        </w:rPr>
        <w:t xml:space="preserve"> №</w:t>
      </w:r>
      <w:r w:rsidR="00EB2F5F" w:rsidRPr="00C4676E">
        <w:rPr>
          <w:rFonts w:ascii="Times New Roman" w:hAnsi="Times New Roman" w:cs="Times New Roman"/>
          <w:sz w:val="24"/>
          <w:szCs w:val="24"/>
        </w:rPr>
        <w:t xml:space="preserve"> 443</w:t>
      </w:r>
      <w:r w:rsidRPr="00C4676E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686BD5" w:rsidRPr="00C4676E">
        <w:rPr>
          <w:rFonts w:ascii="Times New Roman" w:hAnsi="Times New Roman" w:cs="Times New Roman"/>
          <w:sz w:val="24"/>
          <w:szCs w:val="24"/>
        </w:rPr>
        <w:t>федерально</w:t>
      </w:r>
      <w:r w:rsidR="00EB2F5F" w:rsidRPr="00C4676E">
        <w:rPr>
          <w:rFonts w:ascii="Times New Roman" w:hAnsi="Times New Roman" w:cs="Times New Roman"/>
          <w:sz w:val="24"/>
          <w:szCs w:val="24"/>
        </w:rPr>
        <w:t xml:space="preserve">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="00EB2F5F" w:rsidRPr="00C467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B2F5F" w:rsidRPr="00C4676E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C4676E">
        <w:rPr>
          <w:rFonts w:ascii="Times New Roman" w:hAnsi="Times New Roman" w:cs="Times New Roman"/>
          <w:sz w:val="24"/>
          <w:szCs w:val="24"/>
        </w:rPr>
        <w:t xml:space="preserve"> </w:t>
      </w:r>
      <w:r w:rsidR="00EB2F5F" w:rsidRPr="00C4676E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 при ведении государственного адресного реестра,</w:t>
      </w:r>
      <w:r w:rsidR="00AC273A" w:rsidRPr="00C4676E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="00AC273A" w:rsidRPr="00C46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73A" w:rsidRPr="00C4676E">
        <w:rPr>
          <w:rFonts w:ascii="Times New Roman" w:hAnsi="Times New Roman" w:cs="Times New Roman"/>
          <w:sz w:val="24"/>
          <w:szCs w:val="24"/>
        </w:rPr>
        <w:t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инвентаризации,</w:t>
      </w:r>
      <w:r w:rsidRPr="00C467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End"/>
    </w:p>
    <w:p w:rsidR="0077483A" w:rsidRPr="00C4676E" w:rsidRDefault="0077483A" w:rsidP="0077483A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483A" w:rsidRPr="00C4676E" w:rsidRDefault="0077483A" w:rsidP="0077483A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F3490" w:rsidRPr="00C4676E" w:rsidRDefault="00686BD5" w:rsidP="00686BD5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 xml:space="preserve">      </w:t>
      </w:r>
      <w:r w:rsidR="00AC273A" w:rsidRPr="00C4676E">
        <w:rPr>
          <w:rFonts w:ascii="Times New Roman" w:hAnsi="Times New Roman" w:cs="Times New Roman"/>
          <w:sz w:val="24"/>
          <w:szCs w:val="24"/>
        </w:rPr>
        <w:t>Утвердить элемент планировочной структуры,</w:t>
      </w:r>
      <w:r w:rsidR="0077483A" w:rsidRPr="00C4676E">
        <w:rPr>
          <w:rFonts w:ascii="Times New Roman" w:hAnsi="Times New Roman" w:cs="Times New Roman"/>
          <w:sz w:val="24"/>
          <w:szCs w:val="24"/>
        </w:rPr>
        <w:t xml:space="preserve">  </w:t>
      </w:r>
      <w:r w:rsidR="00AC273A" w:rsidRPr="00C4676E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="008F3490" w:rsidRPr="00C4676E">
        <w:rPr>
          <w:rFonts w:ascii="Times New Roman" w:hAnsi="Times New Roman" w:cs="Times New Roman"/>
          <w:sz w:val="24"/>
          <w:szCs w:val="24"/>
        </w:rPr>
        <w:t xml:space="preserve">вне границ </w:t>
      </w:r>
      <w:r w:rsidRPr="00C4676E">
        <w:rPr>
          <w:rFonts w:ascii="Times New Roman" w:hAnsi="Times New Roman" w:cs="Times New Roman"/>
          <w:sz w:val="24"/>
          <w:szCs w:val="24"/>
        </w:rPr>
        <w:t xml:space="preserve">  </w:t>
      </w:r>
      <w:r w:rsidR="008F3490" w:rsidRPr="00C4676E">
        <w:rPr>
          <w:rFonts w:ascii="Times New Roman" w:hAnsi="Times New Roman" w:cs="Times New Roman"/>
          <w:sz w:val="24"/>
          <w:szCs w:val="24"/>
        </w:rPr>
        <w:t>населенного пункта в кадастровом квартале 70:03:0100029:</w:t>
      </w:r>
    </w:p>
    <w:p w:rsidR="0077483A" w:rsidRPr="00C4676E" w:rsidRDefault="00686BD5" w:rsidP="00686BD5">
      <w:pPr>
        <w:pStyle w:val="a7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 xml:space="preserve">     </w:t>
      </w:r>
      <w:r w:rsidR="008F3490" w:rsidRPr="00C4676E">
        <w:rPr>
          <w:rFonts w:ascii="Times New Roman" w:hAnsi="Times New Roman" w:cs="Times New Roman"/>
          <w:sz w:val="24"/>
          <w:szCs w:val="24"/>
        </w:rPr>
        <w:t>-Российская Федерация, Томская область, Бакчарский муниципальный район, Вавиловское сельское поселение садоводческое товарищество «Север»</w:t>
      </w:r>
    </w:p>
    <w:p w:rsidR="0077483A" w:rsidRPr="00C4676E" w:rsidRDefault="0077483A" w:rsidP="0077483A">
      <w:pPr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77483A" w:rsidP="0077483A">
      <w:pPr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77483A" w:rsidP="0077483A">
      <w:pPr>
        <w:rPr>
          <w:rFonts w:ascii="Times New Roman" w:hAnsi="Times New Roman" w:cs="Times New Roman"/>
          <w:sz w:val="24"/>
          <w:szCs w:val="24"/>
        </w:rPr>
      </w:pPr>
    </w:p>
    <w:p w:rsidR="0077483A" w:rsidRPr="00C4676E" w:rsidRDefault="0077483A" w:rsidP="0077483A">
      <w:pPr>
        <w:rPr>
          <w:rFonts w:ascii="Times New Roman" w:hAnsi="Times New Roman" w:cs="Times New Roman"/>
          <w:sz w:val="24"/>
          <w:szCs w:val="24"/>
        </w:rPr>
      </w:pPr>
      <w:r w:rsidRPr="00C4676E">
        <w:rPr>
          <w:rFonts w:ascii="Times New Roman" w:hAnsi="Times New Roman" w:cs="Times New Roman"/>
          <w:sz w:val="24"/>
          <w:szCs w:val="24"/>
        </w:rPr>
        <w:t xml:space="preserve">Глава Вавиловского сельского поселения </w:t>
      </w:r>
      <w:r w:rsidRPr="00C4676E">
        <w:rPr>
          <w:rFonts w:ascii="Times New Roman" w:hAnsi="Times New Roman" w:cs="Times New Roman"/>
          <w:sz w:val="24"/>
          <w:szCs w:val="24"/>
        </w:rPr>
        <w:tab/>
      </w:r>
      <w:r w:rsidRPr="00C4676E">
        <w:rPr>
          <w:rFonts w:ascii="Times New Roman" w:hAnsi="Times New Roman" w:cs="Times New Roman"/>
          <w:sz w:val="24"/>
          <w:szCs w:val="24"/>
        </w:rPr>
        <w:tab/>
      </w:r>
      <w:r w:rsidRPr="00C4676E">
        <w:rPr>
          <w:rFonts w:ascii="Times New Roman" w:hAnsi="Times New Roman" w:cs="Times New Roman"/>
          <w:sz w:val="24"/>
          <w:szCs w:val="24"/>
        </w:rPr>
        <w:tab/>
      </w:r>
      <w:r w:rsidRPr="00C4676E">
        <w:rPr>
          <w:rFonts w:ascii="Times New Roman" w:hAnsi="Times New Roman" w:cs="Times New Roman"/>
          <w:sz w:val="24"/>
          <w:szCs w:val="24"/>
        </w:rPr>
        <w:tab/>
        <w:t>А.В.Батурин</w:t>
      </w:r>
    </w:p>
    <w:p w:rsidR="0077483A" w:rsidRDefault="0077483A" w:rsidP="0077483A"/>
    <w:p w:rsidR="00135BDE" w:rsidRDefault="00135BDE"/>
    <w:sectPr w:rsidR="00135BDE" w:rsidSect="0094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1034"/>
    <w:multiLevelType w:val="hybridMultilevel"/>
    <w:tmpl w:val="5A5E491E"/>
    <w:lvl w:ilvl="0" w:tplc="B338F8E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483A"/>
    <w:rsid w:val="00135BDE"/>
    <w:rsid w:val="00193E20"/>
    <w:rsid w:val="00276E86"/>
    <w:rsid w:val="0045551A"/>
    <w:rsid w:val="00686BD5"/>
    <w:rsid w:val="00750825"/>
    <w:rsid w:val="0077483A"/>
    <w:rsid w:val="0084011B"/>
    <w:rsid w:val="008F3490"/>
    <w:rsid w:val="009410AE"/>
    <w:rsid w:val="00A6293C"/>
    <w:rsid w:val="00AC273A"/>
    <w:rsid w:val="00C4676E"/>
    <w:rsid w:val="00EB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AE"/>
  </w:style>
  <w:style w:type="paragraph" w:styleId="1">
    <w:name w:val="heading 1"/>
    <w:basedOn w:val="a"/>
    <w:next w:val="a"/>
    <w:link w:val="10"/>
    <w:qFormat/>
    <w:rsid w:val="007748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3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7483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77483A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7748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77483A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2">
    <w:name w:val="Body Text 2"/>
    <w:basedOn w:val="a"/>
    <w:link w:val="20"/>
    <w:rsid w:val="0077483A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748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F3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3825-F451-4541-9AE8-F8B7B79C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Natali_SMEV</dc:creator>
  <cp:keywords/>
  <dc:description/>
  <cp:lastModifiedBy>Natali_SMEV</cp:lastModifiedBy>
  <cp:revision>11</cp:revision>
  <cp:lastPrinted>2022-02-01T09:48:00Z</cp:lastPrinted>
  <dcterms:created xsi:type="dcterms:W3CDTF">2022-01-27T03:27:00Z</dcterms:created>
  <dcterms:modified xsi:type="dcterms:W3CDTF">2022-02-01T10:03:00Z</dcterms:modified>
</cp:coreProperties>
</file>