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1F" w:rsidRDefault="001F1B1F" w:rsidP="001F1B1F">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99686B">
        <w:rPr>
          <w:rFonts w:ascii="Arial" w:hAnsi="Arial" w:cs="Arial"/>
          <w:sz w:val="24"/>
          <w:szCs w:val="24"/>
        </w:rPr>
        <w:t xml:space="preserve">                  ПОСТАНОВЛЕНИЕ </w:t>
      </w:r>
    </w:p>
    <w:p w:rsidR="009F5D60" w:rsidRDefault="0099686B" w:rsidP="009F5D60">
      <w:pPr>
        <w:autoSpaceDE w:val="0"/>
        <w:autoSpaceDN w:val="0"/>
        <w:adjustRightInd w:val="0"/>
        <w:spacing w:line="240" w:lineRule="auto"/>
        <w:rPr>
          <w:rFonts w:ascii="Arial" w:hAnsi="Arial" w:cs="Arial"/>
          <w:sz w:val="24"/>
          <w:szCs w:val="24"/>
        </w:rPr>
      </w:pPr>
      <w:r>
        <w:rPr>
          <w:rFonts w:ascii="Arial" w:hAnsi="Arial" w:cs="Arial"/>
          <w:sz w:val="24"/>
          <w:szCs w:val="24"/>
        </w:rPr>
        <w:t>18</w:t>
      </w:r>
      <w:r w:rsidR="009F5D60">
        <w:rPr>
          <w:rFonts w:ascii="Arial" w:hAnsi="Arial" w:cs="Arial"/>
          <w:sz w:val="24"/>
          <w:szCs w:val="24"/>
        </w:rPr>
        <w:t>.0</w:t>
      </w:r>
      <w:r>
        <w:rPr>
          <w:rFonts w:ascii="Arial" w:hAnsi="Arial" w:cs="Arial"/>
          <w:sz w:val="24"/>
          <w:szCs w:val="24"/>
        </w:rPr>
        <w:t>8</w:t>
      </w:r>
      <w:r w:rsidR="009F5D60">
        <w:rPr>
          <w:rFonts w:ascii="Arial" w:hAnsi="Arial" w:cs="Arial"/>
          <w:sz w:val="24"/>
          <w:szCs w:val="24"/>
        </w:rPr>
        <w:t xml:space="preserve">.2014                                   д.Вавиловка              </w:t>
      </w:r>
      <w:r>
        <w:rPr>
          <w:rFonts w:ascii="Arial" w:hAnsi="Arial" w:cs="Arial"/>
          <w:sz w:val="24"/>
          <w:szCs w:val="24"/>
        </w:rPr>
        <w:t xml:space="preserve">                            № 54</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8"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0"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9F5D60" w:rsidRDefault="009F5D60" w:rsidP="009F5D60">
      <w:pPr>
        <w:pStyle w:val="af2"/>
        <w:ind w:firstLine="720"/>
        <w:jc w:val="both"/>
      </w:pP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w:t>
      </w:r>
      <w:r w:rsidR="0099686B">
        <w:rPr>
          <w:rFonts w:ascii="Arial" w:hAnsi="Arial" w:cs="Arial"/>
          <w:sz w:val="24"/>
          <w:szCs w:val="24"/>
        </w:rPr>
        <w:t xml:space="preserve"> Администрации Вавиловского сельского поселения</w:t>
      </w:r>
      <w:r>
        <w:rPr>
          <w:rFonts w:ascii="Arial" w:hAnsi="Arial" w:cs="Arial"/>
          <w:sz w:val="24"/>
          <w:szCs w:val="24"/>
        </w:rPr>
        <w:t xml:space="preserve">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или нежилого помещения в 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t xml:space="preserve"> </w:t>
      </w:r>
      <w:r w:rsidR="0099686B">
        <w:rPr>
          <w:rFonts w:ascii="Arial" w:hAnsi="Arial" w:cs="Arial"/>
          <w:sz w:val="24"/>
          <w:szCs w:val="24"/>
        </w:rPr>
        <w:t>18.08.</w:t>
      </w:r>
      <w:r w:rsidRPr="001F1B1F">
        <w:rPr>
          <w:rFonts w:ascii="Arial" w:hAnsi="Arial" w:cs="Arial"/>
          <w:sz w:val="24"/>
          <w:szCs w:val="24"/>
        </w:rPr>
        <w:t>201</w:t>
      </w:r>
      <w:r w:rsidR="0099686B">
        <w:rPr>
          <w:rFonts w:ascii="Arial" w:hAnsi="Arial" w:cs="Arial"/>
          <w:sz w:val="24"/>
          <w:szCs w:val="24"/>
        </w:rPr>
        <w:t>4</w:t>
      </w:r>
      <w:r w:rsidRPr="001F1B1F">
        <w:rPr>
          <w:rFonts w:ascii="Arial" w:hAnsi="Arial" w:cs="Arial"/>
          <w:sz w:val="24"/>
          <w:szCs w:val="24"/>
        </w:rPr>
        <w:t>г. №</w:t>
      </w:r>
      <w:r w:rsidR="0099686B">
        <w:rPr>
          <w:rFonts w:ascii="Arial" w:hAnsi="Arial" w:cs="Arial"/>
          <w:sz w:val="24"/>
          <w:szCs w:val="24"/>
        </w:rPr>
        <w:t xml:space="preserve"> 54</w:t>
      </w:r>
    </w:p>
    <w:p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Вавиловсокго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7)</w:t>
      </w:r>
      <w:r w:rsidR="00051ECF" w:rsidRPr="001F1B1F">
        <w:rPr>
          <w:rFonts w:ascii="Arial" w:hAnsi="Arial" w:cs="Arial"/>
          <w:sz w:val="24"/>
          <w:szCs w:val="24"/>
        </w:rPr>
        <w:t> </w:t>
      </w:r>
      <w:r w:rsidR="00761E2D" w:rsidRPr="001F1B1F">
        <w:rPr>
          <w:rFonts w:ascii="Arial" w:hAnsi="Arial" w:cs="Arial"/>
          <w:sz w:val="24"/>
          <w:szCs w:val="24"/>
        </w:rPr>
        <w:t>посредством Портала государственных и муниципальных услуг Томской области: http://pgs.tomsk.gov.ru/;</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Администрация Вавиловского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99686B" w:rsidRDefault="00AF4FA9" w:rsidP="0099686B">
      <w:pPr>
        <w:pStyle w:val="a4"/>
        <w:jc w:val="left"/>
        <w:rPr>
          <w:b w:val="0"/>
        </w:rPr>
      </w:pPr>
      <w:r w:rsidRPr="0099686B">
        <w:rPr>
          <w:b w:val="0"/>
        </w:rPr>
        <w:t>1) Жилищным кодексом Российской Федерации от 29.12.2004 № 188-ФЗ («Российская газета», 2005, № 1);</w:t>
      </w:r>
    </w:p>
    <w:p w:rsidR="00AF4FA9" w:rsidRPr="0099686B" w:rsidRDefault="00A563CB" w:rsidP="0099686B">
      <w:pPr>
        <w:pStyle w:val="a4"/>
        <w:jc w:val="left"/>
        <w:rPr>
          <w:b w:val="0"/>
        </w:rPr>
      </w:pPr>
      <w:r w:rsidRPr="0099686B">
        <w:rPr>
          <w:b w:val="0"/>
        </w:rPr>
        <w:t>2</w:t>
      </w:r>
      <w:r w:rsidR="00AF4FA9" w:rsidRPr="0099686B">
        <w:rPr>
          <w:b w:val="0"/>
        </w:rPr>
        <w:t>) </w:t>
      </w:r>
      <w:r w:rsidRPr="0099686B">
        <w:rPr>
          <w:b w:val="0"/>
        </w:rPr>
        <w:t>П</w:t>
      </w:r>
      <w:r w:rsidR="00AF4FA9" w:rsidRPr="0099686B">
        <w:rPr>
          <w:b w:val="0"/>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86328E" w:rsidRDefault="0099686B" w:rsidP="0099686B">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99686B" w:rsidRPr="001F1B1F" w:rsidRDefault="0099686B" w:rsidP="0099686B">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Для </w:t>
      </w:r>
      <w:r w:rsidRPr="001F1B1F">
        <w:rPr>
          <w:rFonts w:ascii="Arial" w:hAnsi="Arial" w:cs="Arial"/>
          <w:color w:val="000000"/>
          <w:sz w:val="24"/>
          <w:szCs w:val="24"/>
        </w:rPr>
        <w:t>предоставления</w:t>
      </w:r>
      <w:r w:rsidRPr="001F1B1F">
        <w:rPr>
          <w:rFonts w:ascii="Arial" w:hAnsi="Arial" w:cs="Arial"/>
          <w:sz w:val="24"/>
          <w:szCs w:val="24"/>
        </w:rPr>
        <w:t xml:space="preserve"> муниципал</w:t>
      </w:r>
      <w:r w:rsidR="0087469A" w:rsidRPr="001F1B1F">
        <w:rPr>
          <w:rFonts w:ascii="Arial" w:hAnsi="Arial" w:cs="Arial"/>
          <w:sz w:val="24"/>
          <w:szCs w:val="24"/>
        </w:rPr>
        <w:t>ьной</w:t>
      </w:r>
      <w:r w:rsidRPr="001F1B1F">
        <w:rPr>
          <w:rFonts w:ascii="Arial" w:hAnsi="Arial" w:cs="Arial"/>
          <w:sz w:val="24"/>
          <w:szCs w:val="24"/>
        </w:rPr>
        <w:t xml:space="preserve"> услуги заявитель представляет заявление</w:t>
      </w:r>
      <w:r w:rsidR="005D105C" w:rsidRPr="001F1B1F">
        <w:rPr>
          <w:rFonts w:ascii="Arial" w:hAnsi="Arial" w:cs="Arial"/>
          <w:sz w:val="24"/>
          <w:szCs w:val="24"/>
        </w:rPr>
        <w:t xml:space="preserve"> о переводе помещения</w:t>
      </w:r>
      <w:r w:rsidR="00B407EA" w:rsidRPr="001F1B1F">
        <w:rPr>
          <w:rFonts w:ascii="Arial" w:hAnsi="Arial" w:cs="Arial"/>
          <w:sz w:val="24"/>
          <w:szCs w:val="24"/>
        </w:rPr>
        <w:t xml:space="preserve"> по форме, представленной в Приложении 2</w:t>
      </w:r>
      <w:r w:rsidRPr="001F1B1F">
        <w:rPr>
          <w:rFonts w:ascii="Arial" w:hAnsi="Arial" w:cs="Arial"/>
          <w:sz w:val="24"/>
          <w:szCs w:val="24"/>
        </w:rPr>
        <w:t xml:space="preserve"> </w:t>
      </w:r>
      <w:r w:rsidR="00B407EA" w:rsidRPr="001F1B1F">
        <w:rPr>
          <w:rFonts w:ascii="Arial" w:hAnsi="Arial" w:cs="Arial"/>
          <w:sz w:val="24"/>
          <w:szCs w:val="24"/>
        </w:rPr>
        <w:t xml:space="preserve">к административному регламенту. </w:t>
      </w:r>
      <w:r w:rsidRPr="001F1B1F">
        <w:rPr>
          <w:rFonts w:ascii="Arial" w:hAnsi="Arial" w:cs="Arial"/>
          <w:sz w:val="24"/>
          <w:szCs w:val="24"/>
        </w:rPr>
        <w:t>К заявлению прикладываются следующие документы:</w:t>
      </w:r>
    </w:p>
    <w:p w:rsidR="007619BB" w:rsidRPr="001F1B1F" w:rsidRDefault="007619BB" w:rsidP="00AA0971">
      <w:pPr>
        <w:pStyle w:val="a4"/>
      </w:pPr>
      <w:r w:rsidRPr="001F1B1F">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1F1B1F" w:rsidRDefault="005D105C" w:rsidP="00AA0971">
      <w:pPr>
        <w:pStyle w:val="a4"/>
      </w:pPr>
      <w:r w:rsidRPr="001F1B1F">
        <w:t>2</w:t>
      </w:r>
      <w:r w:rsidR="007619BB" w:rsidRPr="001F1B1F">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657C85" w:rsidRPr="001F1B1F" w:rsidRDefault="006B4E0D" w:rsidP="00AA0971">
      <w:pPr>
        <w:pStyle w:val="a4"/>
      </w:pPr>
      <w:r w:rsidRPr="001F1B1F">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1F1B1F">
        <w:t>.</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1F1B1F" w:rsidRDefault="000106BE" w:rsidP="00AA0971">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rsidR="00D55381" w:rsidRPr="001F1B1F" w:rsidRDefault="000106BE" w:rsidP="00AA0971">
      <w:pPr>
        <w:pStyle w:val="a4"/>
      </w:pPr>
      <w:r w:rsidRPr="001F1B1F">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rsidR="00D55381" w:rsidRPr="001F1B1F" w:rsidRDefault="003D7ACD" w:rsidP="00AA0971">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rsidR="000106BE" w:rsidRPr="001F1B1F" w:rsidRDefault="000106BE" w:rsidP="00AA0971">
      <w:pPr>
        <w:pStyle w:val="a4"/>
      </w:pPr>
    </w:p>
    <w:p w:rsidR="003D364A" w:rsidRPr="001F1B1F" w:rsidRDefault="00D519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Pr="001F1B1F"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85896"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rsidR="007E0925" w:rsidRPr="001F1B1F" w:rsidRDefault="007E0925" w:rsidP="00AA0971">
      <w:pPr>
        <w:pStyle w:val="a4"/>
      </w:pPr>
      <w:r w:rsidRPr="001F1B1F">
        <w:t>1) непредставление документов, указанных в пункте 32 настоящего административного регламента,</w:t>
      </w:r>
    </w:p>
    <w:p w:rsidR="007E0925" w:rsidRPr="001F1B1F" w:rsidRDefault="007E0925" w:rsidP="00AA0971">
      <w:pPr>
        <w:pStyle w:val="a4"/>
      </w:pPr>
      <w:r w:rsidRPr="001F1B1F">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1" w:history="1">
        <w:r w:rsidRPr="001F1B1F">
          <w:t>частью 2 статьи 23</w:t>
        </w:r>
      </w:hyperlink>
      <w:r w:rsidRPr="001F1B1F">
        <w:t xml:space="preserve"> Жилищного Кодекса, и не получил от заявителя такие документ и (или) информацию в течение </w:t>
      </w:r>
      <w:r w:rsidR="00F21E03" w:rsidRPr="001F1B1F">
        <w:t>15</w:t>
      </w:r>
      <w:r w:rsidRPr="001F1B1F">
        <w:t xml:space="preserve"> рабочих дней со дня направления уведомления;</w:t>
      </w:r>
    </w:p>
    <w:p w:rsidR="007E0925" w:rsidRPr="001F1B1F" w:rsidRDefault="007E0925" w:rsidP="00AA0971">
      <w:pPr>
        <w:pStyle w:val="a4"/>
      </w:pPr>
      <w:r w:rsidRPr="001F1B1F">
        <w:t>3)  представление документов в ненадлежащий орган;</w:t>
      </w:r>
    </w:p>
    <w:p w:rsidR="007E0925" w:rsidRPr="001F1B1F" w:rsidRDefault="007E0925" w:rsidP="00AA0971">
      <w:pPr>
        <w:pStyle w:val="a4"/>
      </w:pPr>
      <w:r w:rsidRPr="001F1B1F">
        <w:t>4) несоблюдение предусмотренных статьей 22 Жилищного Кодекса условий перевода помещения;</w:t>
      </w:r>
    </w:p>
    <w:p w:rsidR="007E0925" w:rsidRPr="001F1B1F" w:rsidRDefault="007E0925" w:rsidP="00AA0971">
      <w:pPr>
        <w:pStyle w:val="a4"/>
      </w:pPr>
      <w:r w:rsidRPr="001F1B1F">
        <w:t>5) несоответствие проекта переустройства и (или) перепланировки жилого помещения требованиям законодательства.</w:t>
      </w:r>
    </w:p>
    <w:p w:rsidR="00DE5E4F" w:rsidRPr="001F1B1F" w:rsidRDefault="00DE5E4F"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приостановления пред</w:t>
      </w:r>
      <w:r w:rsidR="007E0925" w:rsidRPr="001F1B1F">
        <w:rPr>
          <w:rFonts w:ascii="Arial" w:hAnsi="Arial" w:cs="Arial"/>
          <w:sz w:val="24"/>
          <w:szCs w:val="24"/>
        </w:rPr>
        <w:t>оставления муниципальной услуги отсутствуют.</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F0AAD" w:rsidRPr="001F1B1F" w:rsidRDefault="006F0AAD"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1"/>
        </w:numPr>
        <w:tabs>
          <w:tab w:val="clear" w:pos="1572"/>
        </w:tabs>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86328E" w:rsidRPr="001F1B1F" w:rsidRDefault="0086328E"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Показатели доступности и качества </w:t>
      </w:r>
      <w:r w:rsidR="00785CD2" w:rsidRPr="001F1B1F">
        <w:rPr>
          <w:rFonts w:ascii="Arial" w:hAnsi="Arial" w:cs="Arial"/>
          <w:sz w:val="24"/>
          <w:szCs w:val="24"/>
        </w:rPr>
        <w:t>муниципальных</w:t>
      </w:r>
      <w:r w:rsidRPr="001F1B1F">
        <w:rPr>
          <w:rFonts w:ascii="Arial" w:hAnsi="Arial" w:cs="Arial"/>
          <w:sz w:val="24"/>
          <w:szCs w:val="24"/>
        </w:rPr>
        <w:t xml:space="preserve"> услуг (возможность получения информации о ходе предоставления </w:t>
      </w:r>
      <w:r w:rsidR="00785CD2" w:rsidRPr="001F1B1F">
        <w:rPr>
          <w:rFonts w:ascii="Arial" w:hAnsi="Arial" w:cs="Arial"/>
          <w:sz w:val="24"/>
          <w:szCs w:val="24"/>
        </w:rPr>
        <w:t>муниципальной</w:t>
      </w:r>
      <w:r w:rsidRPr="001F1B1F">
        <w:rPr>
          <w:rFonts w:ascii="Arial" w:hAnsi="Arial" w:cs="Arial"/>
          <w:sz w:val="24"/>
          <w:szCs w:val="24"/>
        </w:rPr>
        <w:t xml:space="preserve"> услуги, возможность получения услуги в электронной форме или в </w:t>
      </w:r>
      <w:r w:rsidR="0034021F" w:rsidRPr="001F1B1F">
        <w:rPr>
          <w:rFonts w:ascii="Arial" w:hAnsi="Arial" w:cs="Arial"/>
          <w:sz w:val="24"/>
          <w:szCs w:val="24"/>
        </w:rPr>
        <w:t>МФЦ.</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достоверность предоставляемой гражданам информации;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1F1B1F">
        <w:rPr>
          <w:rFonts w:ascii="Arial" w:hAnsi="Arial" w:cs="Arial"/>
          <w:sz w:val="24"/>
          <w:szCs w:val="24"/>
        </w:rPr>
        <w:t xml:space="preserve"> почтовым отправлением – </w:t>
      </w:r>
      <w:r w:rsidR="000133CA" w:rsidRPr="001F1B1F">
        <w:rPr>
          <w:rFonts w:ascii="Arial" w:hAnsi="Arial" w:cs="Arial"/>
          <w:sz w:val="24"/>
          <w:szCs w:val="24"/>
        </w:rPr>
        <w:t>непосредственное взаимодействие не требуется.</w:t>
      </w:r>
    </w:p>
    <w:p w:rsidR="00B7281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5C1203" w:rsidRPr="001F1B1F" w:rsidRDefault="005C1203"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AA0971">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86328E" w:rsidRPr="009F5D60" w:rsidRDefault="00C26566" w:rsidP="001F1B1F">
      <w:pPr>
        <w:widowControl w:val="0"/>
        <w:spacing w:after="0" w:line="240" w:lineRule="auto"/>
        <w:ind w:firstLine="709"/>
        <w:jc w:val="center"/>
        <w:rPr>
          <w:rFonts w:ascii="Arial" w:hAnsi="Arial" w:cs="Arial"/>
          <w:b/>
          <w:sz w:val="24"/>
          <w:szCs w:val="24"/>
        </w:rPr>
      </w:pPr>
      <w:r w:rsidRPr="009F5D60">
        <w:rPr>
          <w:rFonts w:ascii="Arial" w:hAnsi="Arial" w:cs="Arial"/>
          <w:b/>
          <w:sz w:val="24"/>
          <w:szCs w:val="24"/>
        </w:rPr>
        <w:t>3</w:t>
      </w:r>
      <w:r w:rsidR="0086328E" w:rsidRPr="009F5D60">
        <w:rPr>
          <w:rFonts w:ascii="Arial" w:hAnsi="Arial" w:cs="Arial"/>
          <w:b/>
          <w:sz w:val="24"/>
          <w:szCs w:val="24"/>
        </w:rPr>
        <w:t>.</w:t>
      </w:r>
      <w:r w:rsidR="0086328E" w:rsidRPr="009F5D60">
        <w:rPr>
          <w:rFonts w:ascii="Arial" w:hAnsi="Arial" w:cs="Arial"/>
          <w:b/>
          <w:sz w:val="24"/>
          <w:szCs w:val="24"/>
          <w:lang w:val="en-US"/>
        </w:rPr>
        <w:t> </w:t>
      </w:r>
      <w:r w:rsidR="005C1203" w:rsidRPr="009F5D6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заявления.</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должен 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rsidR="0059557A" w:rsidRPr="001F1B1F" w:rsidRDefault="0059557A" w:rsidP="00AA0971">
      <w:pPr>
        <w:pStyle w:val="a4"/>
      </w:pPr>
      <w:r w:rsidRPr="001F1B1F">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1F1B1F" w:rsidRDefault="0059557A" w:rsidP="00AA0971">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rsidR="00C02AC6" w:rsidRPr="001F1B1F" w:rsidRDefault="00F21E03"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AA0971">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AA0971" w:rsidRDefault="00F8111A" w:rsidP="00AA0971">
      <w:pPr>
        <w:pStyle w:val="a4"/>
      </w:pPr>
      <w:r w:rsidRPr="00AA0971">
        <w:t>Подготовка документа, подтверждающего принятие решения</w:t>
      </w:r>
      <w:r w:rsidR="00F07E13" w:rsidRPr="00AA0971">
        <w:t xml:space="preserve"> о</w:t>
      </w:r>
      <w:r w:rsidRPr="00AA0971">
        <w:t xml:space="preserve"> </w:t>
      </w:r>
      <w:r w:rsidR="00F07E13" w:rsidRPr="00AA0971">
        <w:t>переводе (отказе в переводе) жилого (нежилого) помещения в нежилое (жилое) помещение</w:t>
      </w:r>
    </w:p>
    <w:p w:rsidR="00D577F9" w:rsidRPr="001F1B1F" w:rsidRDefault="00D577F9" w:rsidP="00AA0971">
      <w:pPr>
        <w:pStyle w:val="a4"/>
      </w:pP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1"/>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rsidR="00B06EC8"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B06EC8" w:rsidRPr="001F1B1F" w:rsidRDefault="00B06EC8"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проверке </w:t>
      </w:r>
      <w:r w:rsidR="00561305" w:rsidRPr="001F1B1F">
        <w:rPr>
          <w:rFonts w:ascii="Arial" w:hAnsi="Arial" w:cs="Arial"/>
          <w:sz w:val="24"/>
          <w:szCs w:val="24"/>
        </w:rPr>
        <w:t>рассматриваются</w:t>
      </w:r>
      <w:r w:rsidRPr="001F1B1F">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1F1B1F">
        <w:rPr>
          <w:rFonts w:ascii="Arial" w:hAnsi="Arial" w:cs="Arial"/>
          <w:sz w:val="24"/>
          <w:szCs w:val="24"/>
        </w:rPr>
        <w:t xml:space="preserve"> Вавиловского сельского поселения</w:t>
      </w:r>
      <w:r w:rsidR="00671B9B" w:rsidRPr="001F1B1F">
        <w:rPr>
          <w:rFonts w:ascii="Arial" w:hAnsi="Arial" w:cs="Arial"/>
          <w:i/>
          <w:sz w:val="24"/>
          <w:szCs w:val="24"/>
        </w:rPr>
        <w:t xml:space="preserve">, </w:t>
      </w:r>
      <w:r w:rsidR="00671B9B" w:rsidRPr="001F1B1F">
        <w:rPr>
          <w:rFonts w:ascii="Arial" w:hAnsi="Arial" w:cs="Arial"/>
          <w:sz w:val="24"/>
          <w:szCs w:val="24"/>
        </w:rPr>
        <w:t>муниципальных служащих</w:t>
      </w:r>
      <w:r w:rsidR="00671B9B" w:rsidRPr="001F1B1F">
        <w:rPr>
          <w:rFonts w:ascii="Arial" w:hAnsi="Arial" w:cs="Arial"/>
          <w:i/>
          <w:sz w:val="24"/>
          <w:szCs w:val="24"/>
        </w:rPr>
        <w:t>.</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AA0971">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752C99"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5</w:t>
      </w:r>
      <w:r w:rsidR="0086328E" w:rsidRPr="00AA0971">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AA0971">
        <w:rPr>
          <w:rFonts w:ascii="Arial" w:hAnsi="Arial" w:cs="Arial"/>
          <w:b/>
          <w:sz w:val="24"/>
          <w:szCs w:val="24"/>
        </w:rPr>
        <w:t>муниципальную</w:t>
      </w:r>
      <w:r w:rsidR="0086328E" w:rsidRPr="00AA0971">
        <w:rPr>
          <w:rFonts w:ascii="Arial" w:hAnsi="Arial" w:cs="Arial"/>
          <w:b/>
          <w:sz w:val="24"/>
          <w:szCs w:val="24"/>
        </w:rPr>
        <w:t xml:space="preserve"> услугу, а также их должностных лиц</w:t>
      </w:r>
      <w:r w:rsidR="00FB38E1" w:rsidRPr="00AA0971">
        <w:rPr>
          <w:rFonts w:ascii="Arial" w:hAnsi="Arial" w:cs="Arial"/>
          <w:b/>
          <w:sz w:val="24"/>
          <w:szCs w:val="24"/>
        </w:rPr>
        <w:t>, муниципальных служащих</w:t>
      </w:r>
    </w:p>
    <w:p w:rsidR="0034021F" w:rsidRPr="00AA0971" w:rsidRDefault="0034021F" w:rsidP="001F1B1F">
      <w:pPr>
        <w:spacing w:after="0" w:line="240" w:lineRule="auto"/>
        <w:ind w:firstLine="709"/>
        <w:jc w:val="center"/>
        <w:rPr>
          <w:rFonts w:ascii="Arial" w:hAnsi="Arial" w:cs="Arial"/>
          <w:b/>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подать жалобу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на решения и (или) действия (бездействие) органа,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предоставляющего муниципальную услугу,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а также его должностных лиц, муниципальных служащих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при предоставлении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Заявители вправе обжаловать решения, действия (бездействие)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должностных лиц, муниципальных служащих в досудебном (внесудебном) порядке.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Обжалование действий (бездействия)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1F1B1F">
        <w:rPr>
          <w:rFonts w:ascii="Arial" w:hAnsi="Arial" w:cs="Arial"/>
          <w:sz w:val="24"/>
          <w:szCs w:val="24"/>
        </w:rPr>
        <w:t xml:space="preserve">заявителем </w:t>
      </w:r>
      <w:r w:rsidRPr="001F1B1F">
        <w:rPr>
          <w:rFonts w:ascii="Arial" w:hAnsi="Arial" w:cs="Arial"/>
          <w:sz w:val="24"/>
          <w:szCs w:val="24"/>
        </w:rPr>
        <w:t xml:space="preserve">жалобы в орган местного самоуправления или должностному лицу. </w:t>
      </w:r>
    </w:p>
    <w:p w:rsidR="0015213E" w:rsidRPr="001F1B1F" w:rsidRDefault="0015213E"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Предмет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Предметом досудебного (внесудебного) обжалования являются действия (бездействие) </w:t>
      </w:r>
      <w:r w:rsidR="00442C28" w:rsidRPr="001F1B1F">
        <w:rPr>
          <w:rFonts w:ascii="Arial" w:hAnsi="Arial" w:cs="Arial"/>
          <w:sz w:val="24"/>
          <w:szCs w:val="24"/>
        </w:rPr>
        <w:t>Администрации Вавиловского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муниципальных служащих</w:t>
      </w:r>
      <w:r w:rsidR="00F21E03" w:rsidRPr="001F1B1F">
        <w:rPr>
          <w:rFonts w:ascii="Arial" w:hAnsi="Arial" w:cs="Arial"/>
          <w:i/>
          <w:sz w:val="24"/>
          <w:szCs w:val="24"/>
        </w:rPr>
        <w:t>,</w:t>
      </w:r>
      <w:r w:rsidRPr="001F1B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нарушением </w:t>
      </w:r>
      <w:r w:rsidR="00957248" w:rsidRPr="001F1B1F">
        <w:rPr>
          <w:rFonts w:ascii="Arial" w:hAnsi="Arial" w:cs="Arial"/>
          <w:sz w:val="24"/>
          <w:szCs w:val="24"/>
        </w:rPr>
        <w:t>срока регистрации запроса заявителя о предоставлении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нарушением срока предоставления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требованием </w:t>
      </w:r>
      <w:r w:rsidR="00957248" w:rsidRPr="001F1B1F">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957248" w:rsidRPr="001F1B1F">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1F1B1F">
        <w:rPr>
          <w:rFonts w:ascii="Arial" w:hAnsi="Arial" w:cs="Arial"/>
          <w:sz w:val="24"/>
          <w:szCs w:val="24"/>
        </w:rPr>
        <w:t>;</w:t>
      </w:r>
    </w:p>
    <w:p w:rsidR="0015213E" w:rsidRPr="001F1B1F" w:rsidRDefault="007E6DAF"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на действия (бездействие)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1F1B1F">
        <w:rPr>
          <w:rFonts w:ascii="Arial" w:hAnsi="Arial" w:cs="Arial"/>
          <w:sz w:val="24"/>
          <w:szCs w:val="24"/>
        </w:rPr>
        <w:t xml:space="preserve">: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главе </w:t>
      </w:r>
      <w:r w:rsidR="00850A2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подачи и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должна содержать:</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1F1B1F">
        <w:rPr>
          <w:rFonts w:ascii="Arial" w:hAnsi="Arial" w:cs="Arial"/>
          <w:bCs/>
          <w:sz w:val="24"/>
          <w:szCs w:val="24"/>
        </w:rPr>
        <w:t>мени заявителя без доверенности;</w:t>
      </w:r>
    </w:p>
    <w:p w:rsidR="0078690C" w:rsidRPr="001F1B1F" w:rsidRDefault="0078690C"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Прием жалоб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 xml:space="preserve">осуществляется </w:t>
      </w:r>
      <w:r w:rsidR="00850A23" w:rsidRPr="001F1B1F">
        <w:rPr>
          <w:rFonts w:ascii="Arial" w:hAnsi="Arial" w:cs="Arial"/>
          <w:sz w:val="24"/>
          <w:szCs w:val="24"/>
        </w:rPr>
        <w:t>Администрацией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может быть также направлена по почте.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В случае подачи жалобы </w:t>
      </w:r>
      <w:r w:rsidR="00A040B0" w:rsidRPr="001F1B1F">
        <w:rPr>
          <w:rFonts w:ascii="Arial" w:hAnsi="Arial" w:cs="Arial"/>
          <w:sz w:val="24"/>
          <w:szCs w:val="24"/>
        </w:rPr>
        <w:t xml:space="preserve">в письменной форме на бумажном носителе </w:t>
      </w:r>
      <w:r w:rsidRPr="001F1B1F">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электронном виде жалоба может быть подана заявителем посредством:</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официального сайта органа, предоставляющего муниципальную услугу, </w:t>
      </w:r>
      <w:r w:rsidR="00850A23" w:rsidRPr="001F1B1F">
        <w:rPr>
          <w:rFonts w:ascii="Arial" w:hAnsi="Arial" w:cs="Arial"/>
          <w:bCs/>
          <w:sz w:val="24"/>
          <w:szCs w:val="24"/>
          <w:lang w:val="en-US"/>
        </w:rPr>
        <w:t>spvavilovo</w:t>
      </w:r>
      <w:r w:rsidR="00850A23" w:rsidRPr="001F1B1F">
        <w:rPr>
          <w:rFonts w:ascii="Arial" w:hAnsi="Arial" w:cs="Arial"/>
          <w:bCs/>
          <w:sz w:val="24"/>
          <w:szCs w:val="24"/>
        </w:rPr>
        <w:t>.</w:t>
      </w:r>
      <w:r w:rsidR="00850A23" w:rsidRPr="001F1B1F">
        <w:rPr>
          <w:rFonts w:ascii="Arial" w:hAnsi="Arial" w:cs="Arial"/>
          <w:bCs/>
          <w:sz w:val="24"/>
          <w:szCs w:val="24"/>
          <w:lang w:val="en-US"/>
        </w:rPr>
        <w:t>tomsk</w:t>
      </w:r>
      <w:r w:rsidR="00850A23" w:rsidRPr="001F1B1F">
        <w:rPr>
          <w:rFonts w:ascii="Arial" w:hAnsi="Arial" w:cs="Arial"/>
          <w:bCs/>
          <w:sz w:val="24"/>
          <w:szCs w:val="24"/>
        </w:rPr>
        <w:t>.</w:t>
      </w:r>
      <w:r w:rsidR="00850A23" w:rsidRPr="001F1B1F">
        <w:rPr>
          <w:rFonts w:ascii="Arial" w:hAnsi="Arial" w:cs="Arial"/>
          <w:bCs/>
          <w:sz w:val="24"/>
          <w:szCs w:val="24"/>
          <w:lang w:val="en-US"/>
        </w:rPr>
        <w:t>ru</w:t>
      </w:r>
      <w:r w:rsidR="00850A23" w:rsidRPr="001F1B1F">
        <w:rPr>
          <w:rFonts w:ascii="Arial" w:hAnsi="Arial" w:cs="Arial"/>
          <w:bCs/>
          <w:sz w:val="24"/>
          <w:szCs w:val="24"/>
        </w:rPr>
        <w:t xml:space="preserve"> </w:t>
      </w:r>
      <w:r w:rsidRPr="001F1B1F">
        <w:rPr>
          <w:rFonts w:ascii="Arial" w:hAnsi="Arial" w:cs="Arial"/>
          <w:bCs/>
          <w:sz w:val="24"/>
          <w:szCs w:val="24"/>
        </w:rPr>
        <w:t xml:space="preserve"> в сети Интернет;</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Единого портала государственных и муниципальных услуг (функций);</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sz w:val="24"/>
          <w:szCs w:val="24"/>
        </w:rPr>
        <w:t>Портала государственных и муниципальных услуг Томской области.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подаче жалобы в электронном виде документы, указанные в пункте</w:t>
      </w:r>
      <w:r w:rsidR="000276EB" w:rsidRPr="001F1B1F">
        <w:rPr>
          <w:rFonts w:ascii="Arial" w:hAnsi="Arial" w:cs="Arial"/>
          <w:sz w:val="24"/>
          <w:szCs w:val="24"/>
        </w:rPr>
        <w:t> </w:t>
      </w:r>
      <w:r w:rsidR="00874948" w:rsidRPr="001F1B1F">
        <w:rPr>
          <w:rFonts w:ascii="Arial" w:hAnsi="Arial" w:cs="Arial"/>
          <w:sz w:val="24"/>
          <w:szCs w:val="24"/>
        </w:rPr>
        <w:t>12</w:t>
      </w:r>
      <w:r w:rsidR="0036270C" w:rsidRPr="001F1B1F">
        <w:rPr>
          <w:rFonts w:ascii="Arial" w:hAnsi="Arial" w:cs="Arial"/>
          <w:sz w:val="24"/>
          <w:szCs w:val="24"/>
        </w:rPr>
        <w:t>8</w:t>
      </w:r>
      <w:r w:rsidRPr="001F1B1F">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8A69F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рассматривается </w:t>
      </w:r>
      <w:r w:rsidR="00850A23" w:rsidRPr="001F1B1F">
        <w:rPr>
          <w:rFonts w:ascii="Arial" w:hAnsi="Arial" w:cs="Arial"/>
          <w:sz w:val="24"/>
          <w:szCs w:val="24"/>
        </w:rPr>
        <w:t>Главой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Сроки рассмотрения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поступившая в </w:t>
      </w:r>
      <w:r w:rsidR="000755F9"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1F1B1F" w:rsidRDefault="00F21E03" w:rsidP="001F1B1F">
      <w:pPr>
        <w:autoSpaceDE w:val="0"/>
        <w:autoSpaceDN w:val="0"/>
        <w:adjustRightInd w:val="0"/>
        <w:spacing w:after="0" w:line="240" w:lineRule="auto"/>
        <w:ind w:firstLine="709"/>
        <w:jc w:val="center"/>
        <w:rPr>
          <w:rFonts w:ascii="Arial" w:hAnsi="Arial" w:cs="Arial"/>
          <w:sz w:val="24"/>
          <w:szCs w:val="24"/>
        </w:rPr>
      </w:pPr>
    </w:p>
    <w:p w:rsidR="00AA0971" w:rsidRDefault="00AA0971" w:rsidP="001F1B1F">
      <w:pPr>
        <w:autoSpaceDE w:val="0"/>
        <w:autoSpaceDN w:val="0"/>
        <w:adjustRightInd w:val="0"/>
        <w:spacing w:after="0" w:line="240" w:lineRule="auto"/>
        <w:ind w:firstLine="709"/>
        <w:jc w:val="center"/>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Результат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1F1B1F">
        <w:rPr>
          <w:rFonts w:ascii="Arial" w:hAnsi="Arial" w:cs="Arial"/>
          <w:sz w:val="24"/>
          <w:szCs w:val="24"/>
        </w:rPr>
        <w:t>Томской</w:t>
      </w:r>
      <w:r w:rsidRPr="001F1B1F">
        <w:rPr>
          <w:rFonts w:ascii="Arial" w:hAnsi="Arial" w:cs="Arial"/>
          <w:sz w:val="24"/>
          <w:szCs w:val="24"/>
        </w:rPr>
        <w:t xml:space="preserve"> области, муниципальными правовыми актами, а также в иных формах;</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отказывает в удовлетворении жалобы.</w:t>
      </w:r>
    </w:p>
    <w:p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0755F9" w:rsidRPr="001F1B1F">
        <w:rPr>
          <w:rFonts w:ascii="Arial" w:hAnsi="Arial" w:cs="Arial"/>
          <w:sz w:val="24"/>
          <w:szCs w:val="24"/>
        </w:rPr>
        <w:t>руководитель</w:t>
      </w:r>
      <w:r w:rsidRPr="001F1B1F">
        <w:rPr>
          <w:rFonts w:ascii="Arial" w:hAnsi="Arial" w:cs="Arial"/>
          <w:sz w:val="24"/>
          <w:szCs w:val="24"/>
        </w:rPr>
        <w:t xml:space="preserve">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0755F9"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или одному и тому же должностному лицу. О данном решении уведомляется заявитель, направивший жалобу;</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Не позднее дня, следующего за днем принятия решения, указанного в пункте 1</w:t>
      </w:r>
      <w:r w:rsidR="0036270C" w:rsidRPr="001F1B1F">
        <w:rPr>
          <w:rFonts w:ascii="Arial" w:hAnsi="Arial" w:cs="Arial"/>
          <w:sz w:val="24"/>
          <w:szCs w:val="24"/>
        </w:rPr>
        <w:t>41</w:t>
      </w:r>
      <w:r w:rsidRPr="001F1B1F">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1F1B1F">
        <w:rPr>
          <w:rFonts w:ascii="Arial" w:hAnsi="Arial" w:cs="Arial"/>
          <w:sz w:val="24"/>
          <w:szCs w:val="24"/>
        </w:rPr>
        <w:t>.</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01C8" w:rsidRPr="001F1B1F" w:rsidRDefault="00A801C8" w:rsidP="001F1B1F">
      <w:pPr>
        <w:autoSpaceDE w:val="0"/>
        <w:autoSpaceDN w:val="0"/>
        <w:adjustRightInd w:val="0"/>
        <w:spacing w:after="0" w:line="240" w:lineRule="auto"/>
        <w:ind w:firstLine="709"/>
        <w:jc w:val="center"/>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Порядок информирования заявителя о результатах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рассмотрения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ответе по результатам рассмотрения жалобы указываются: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номер, дата, место принятия решения, включая сведения о должностном лице, </w:t>
      </w:r>
      <w:r w:rsidR="00F21E03" w:rsidRPr="001F1B1F">
        <w:rPr>
          <w:rFonts w:ascii="Arial" w:hAnsi="Arial" w:cs="Arial"/>
          <w:sz w:val="24"/>
          <w:szCs w:val="24"/>
        </w:rPr>
        <w:t xml:space="preserve">муниципальном служащем, </w:t>
      </w:r>
      <w:r w:rsidRPr="001F1B1F">
        <w:rPr>
          <w:rFonts w:ascii="Arial" w:hAnsi="Arial" w:cs="Arial"/>
          <w:sz w:val="24"/>
          <w:szCs w:val="24"/>
        </w:rPr>
        <w:t>решение или действие (бездействие) которого обжалуется;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фамилия, имя, отчество (при наличии) или наименование заявителя;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основания для принятия решения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принятое по жалобе решение;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сведения о порядке обжалования принятого по жалобе решения.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обжалования решения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на получение информации и документов,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необходимых для обоснования и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заявитель вправе получить следующую информацию: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w:t>
      </w:r>
      <w:r w:rsidR="00F21E03" w:rsidRPr="001F1B1F">
        <w:rPr>
          <w:rFonts w:ascii="Arial" w:hAnsi="Arial" w:cs="Arial"/>
          <w:sz w:val="24"/>
          <w:szCs w:val="24"/>
        </w:rPr>
        <w:t xml:space="preserve">заявитель </w:t>
      </w:r>
      <w:r w:rsidRPr="001F1B1F">
        <w:rPr>
          <w:rFonts w:ascii="Arial" w:hAnsi="Arial" w:cs="Arial"/>
          <w:sz w:val="24"/>
          <w:szCs w:val="24"/>
        </w:rPr>
        <w:t xml:space="preserve">вправе получить в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Способы информирования заявителей о порядке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подачи и рассмотрения жалобы</w:t>
      </w:r>
    </w:p>
    <w:p w:rsidR="0015213E" w:rsidRPr="001F1B1F" w:rsidRDefault="0015213E" w:rsidP="001F1B1F">
      <w:pPr>
        <w:pStyle w:val="ConsPlusNormal"/>
        <w:ind w:firstLine="709"/>
        <w:jc w:val="both"/>
        <w:rPr>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должностных лиц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sz w:val="24"/>
          <w:szCs w:val="24"/>
        </w:rPr>
        <w:t>, на Едином портал</w:t>
      </w:r>
      <w:r w:rsidR="00863042" w:rsidRPr="001F1B1F">
        <w:rPr>
          <w:rFonts w:ascii="Arial" w:hAnsi="Arial" w:cs="Arial"/>
          <w:sz w:val="24"/>
          <w:szCs w:val="24"/>
        </w:rPr>
        <w:t>е</w:t>
      </w:r>
      <w:r w:rsidRPr="001F1B1F">
        <w:rPr>
          <w:rFonts w:ascii="Arial" w:hAnsi="Arial" w:cs="Arial"/>
          <w:sz w:val="24"/>
          <w:szCs w:val="24"/>
        </w:rPr>
        <w:t xml:space="preserve"> государственных и муниципальных услуг (функций), в МФЦ, </w:t>
      </w:r>
      <w:r w:rsidR="00F21E03" w:rsidRPr="001F1B1F">
        <w:rPr>
          <w:rFonts w:ascii="Arial" w:hAnsi="Arial" w:cs="Arial"/>
          <w:sz w:val="24"/>
          <w:szCs w:val="24"/>
        </w:rPr>
        <w:t>а также в устной и (или) письменной форме.</w:t>
      </w:r>
    </w:p>
    <w:p w:rsidR="00752C99" w:rsidRPr="001F1B1F" w:rsidRDefault="00752C99" w:rsidP="001F1B1F">
      <w:pPr>
        <w:spacing w:after="0" w:line="240" w:lineRule="auto"/>
        <w:ind w:firstLine="709"/>
        <w:rPr>
          <w:rFonts w:ascii="Arial" w:hAnsi="Arial" w:cs="Arial"/>
          <w:sz w:val="24"/>
          <w:szCs w:val="24"/>
        </w:rPr>
      </w:pPr>
      <w:r w:rsidRPr="001F1B1F">
        <w:rPr>
          <w:rFonts w:ascii="Arial" w:hAnsi="Arial" w:cs="Arial"/>
          <w:sz w:val="24"/>
          <w:szCs w:val="24"/>
        </w:rPr>
        <w:br w:type="page"/>
      </w: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0755F9" w:rsidRPr="001F1B1F">
        <w:rPr>
          <w:rFonts w:ascii="Arial" w:hAnsi="Arial" w:cs="Arial"/>
          <w:sz w:val="24"/>
          <w:szCs w:val="24"/>
        </w:rPr>
        <w:t>Вавиловского 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8890" t="13335" r="635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3340" t="5080" r="60960" b="209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8890" t="8255" r="6350" b="1333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3340" t="9525" r="6096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37465</wp:posOffset>
                </wp:positionH>
                <wp:positionV relativeFrom="paragraph">
                  <wp:posOffset>135890</wp:posOffset>
                </wp:positionV>
                <wp:extent cx="3480435" cy="581660"/>
                <wp:effectExtent l="8890" t="12065" r="6350" b="63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95pt;margin-top:10.7pt;width:274.05pt;height: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Qt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3340" t="8890" r="60960" b="1714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4765" t="19050" r="22860"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5715" t="11430" r="10160" b="107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12065" t="11430" r="13335" b="1079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6350" t="52705" r="16510" b="6159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8890" t="9525" r="10160" b="1270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56515" t="9525" r="57785" b="1651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-26035</wp:posOffset>
                </wp:positionH>
                <wp:positionV relativeFrom="paragraph">
                  <wp:posOffset>145415</wp:posOffset>
                </wp:positionV>
                <wp:extent cx="3480435" cy="747395"/>
                <wp:effectExtent l="12065" t="12065" r="12700" b="1206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74739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2.05pt;margin-top:11.45pt;width:274.05pt;height:5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vjLgIAAFg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56515" t="9525" r="57785"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DD44B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-26670</wp:posOffset>
                </wp:positionH>
                <wp:positionV relativeFrom="paragraph">
                  <wp:posOffset>88900</wp:posOffset>
                </wp:positionV>
                <wp:extent cx="3480435" cy="580390"/>
                <wp:effectExtent l="11430" t="12700" r="13335" b="698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1pt;margin-top:7pt;width:274.05pt;height:4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MLwIAAFg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12"/>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99" w:rsidRDefault="00645499" w:rsidP="008D5C8E">
      <w:pPr>
        <w:spacing w:after="0" w:line="240" w:lineRule="auto"/>
      </w:pPr>
      <w:r>
        <w:separator/>
      </w:r>
    </w:p>
  </w:endnote>
  <w:endnote w:type="continuationSeparator" w:id="0">
    <w:p w:rsidR="00645499" w:rsidRDefault="00645499"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DD44BC">
      <w:rPr>
        <w:rFonts w:ascii="Times New Roman" w:hAnsi="Times New Roman"/>
        <w:noProof/>
      </w:rPr>
      <w:t>30</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99" w:rsidRDefault="00645499" w:rsidP="008D5C8E">
      <w:pPr>
        <w:spacing w:after="0" w:line="240" w:lineRule="auto"/>
      </w:pPr>
      <w:r>
        <w:separator/>
      </w:r>
    </w:p>
  </w:footnote>
  <w:footnote w:type="continuationSeparator" w:id="0">
    <w:p w:rsidR="00645499" w:rsidRDefault="00645499"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2"/>
  </w:num>
  <w:num w:numId="4">
    <w:abstractNumId w:val="10"/>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1"/>
  </w:num>
  <w:num w:numId="30">
    <w:abstractNumId w:val="9"/>
  </w:num>
  <w:num w:numId="31">
    <w:abstractNumId w:val="7"/>
  </w:num>
  <w:num w:numId="32">
    <w:abstractNumId w:val="5"/>
  </w:num>
  <w:num w:numId="33">
    <w:abstractNumId w:val="0"/>
  </w:num>
  <w:num w:numId="34">
    <w:abstractNumId w:val="5"/>
    <w:lvlOverride w:ilvl="0">
      <w:startOverride w:val="1"/>
    </w:lvlOverride>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63525"/>
    <w:rsid w:val="00065BCC"/>
    <w:rsid w:val="0006746D"/>
    <w:rsid w:val="0007222F"/>
    <w:rsid w:val="0007431E"/>
    <w:rsid w:val="000755F9"/>
    <w:rsid w:val="0007567A"/>
    <w:rsid w:val="000927C7"/>
    <w:rsid w:val="000B2A73"/>
    <w:rsid w:val="000B3FAE"/>
    <w:rsid w:val="000B6D2A"/>
    <w:rsid w:val="000C42FC"/>
    <w:rsid w:val="000C6639"/>
    <w:rsid w:val="000C6C3F"/>
    <w:rsid w:val="000E379B"/>
    <w:rsid w:val="000E490C"/>
    <w:rsid w:val="000E5DEF"/>
    <w:rsid w:val="000F2D3F"/>
    <w:rsid w:val="001109B0"/>
    <w:rsid w:val="001124A6"/>
    <w:rsid w:val="0011674A"/>
    <w:rsid w:val="001270E7"/>
    <w:rsid w:val="001273E4"/>
    <w:rsid w:val="001354D5"/>
    <w:rsid w:val="001419BC"/>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1B1F"/>
    <w:rsid w:val="001F4ED4"/>
    <w:rsid w:val="001F5CAB"/>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4E01"/>
    <w:rsid w:val="002804FE"/>
    <w:rsid w:val="002810B9"/>
    <w:rsid w:val="002855C4"/>
    <w:rsid w:val="00290999"/>
    <w:rsid w:val="002A3429"/>
    <w:rsid w:val="002A4353"/>
    <w:rsid w:val="002A4F81"/>
    <w:rsid w:val="002A5530"/>
    <w:rsid w:val="002A5AE8"/>
    <w:rsid w:val="002B0648"/>
    <w:rsid w:val="002B2B3A"/>
    <w:rsid w:val="002B2C7C"/>
    <w:rsid w:val="002B2D80"/>
    <w:rsid w:val="002B34CB"/>
    <w:rsid w:val="002C3295"/>
    <w:rsid w:val="002C3891"/>
    <w:rsid w:val="002D733F"/>
    <w:rsid w:val="002E4E5C"/>
    <w:rsid w:val="002F169B"/>
    <w:rsid w:val="003003BD"/>
    <w:rsid w:val="0030376F"/>
    <w:rsid w:val="00315910"/>
    <w:rsid w:val="00337AEF"/>
    <w:rsid w:val="0034021F"/>
    <w:rsid w:val="00342016"/>
    <w:rsid w:val="0035316E"/>
    <w:rsid w:val="00354AFD"/>
    <w:rsid w:val="00356A58"/>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D2084"/>
    <w:rsid w:val="003D2A34"/>
    <w:rsid w:val="003D364A"/>
    <w:rsid w:val="003D3E28"/>
    <w:rsid w:val="003D7ACD"/>
    <w:rsid w:val="003E0AD9"/>
    <w:rsid w:val="003E2022"/>
    <w:rsid w:val="003E3D92"/>
    <w:rsid w:val="003E50A4"/>
    <w:rsid w:val="003F2734"/>
    <w:rsid w:val="003F65A6"/>
    <w:rsid w:val="004066C2"/>
    <w:rsid w:val="004077BD"/>
    <w:rsid w:val="0041196F"/>
    <w:rsid w:val="00420C05"/>
    <w:rsid w:val="004272E4"/>
    <w:rsid w:val="00430A87"/>
    <w:rsid w:val="0043450B"/>
    <w:rsid w:val="004400D1"/>
    <w:rsid w:val="00441C2A"/>
    <w:rsid w:val="00442C28"/>
    <w:rsid w:val="004433D0"/>
    <w:rsid w:val="00453A69"/>
    <w:rsid w:val="00453C6B"/>
    <w:rsid w:val="00464229"/>
    <w:rsid w:val="004820E3"/>
    <w:rsid w:val="0048758F"/>
    <w:rsid w:val="00491C63"/>
    <w:rsid w:val="00493524"/>
    <w:rsid w:val="00494015"/>
    <w:rsid w:val="00496455"/>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CC4"/>
    <w:rsid w:val="00600CE1"/>
    <w:rsid w:val="00603207"/>
    <w:rsid w:val="00627336"/>
    <w:rsid w:val="00631E77"/>
    <w:rsid w:val="00635C36"/>
    <w:rsid w:val="00637C07"/>
    <w:rsid w:val="006406FE"/>
    <w:rsid w:val="00640FE6"/>
    <w:rsid w:val="00645499"/>
    <w:rsid w:val="006478E2"/>
    <w:rsid w:val="00650E27"/>
    <w:rsid w:val="00657C85"/>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63C0"/>
    <w:rsid w:val="007316B7"/>
    <w:rsid w:val="00731F75"/>
    <w:rsid w:val="00741593"/>
    <w:rsid w:val="00742783"/>
    <w:rsid w:val="00744F10"/>
    <w:rsid w:val="00752C99"/>
    <w:rsid w:val="00761113"/>
    <w:rsid w:val="007619BB"/>
    <w:rsid w:val="00761E2D"/>
    <w:rsid w:val="00770A49"/>
    <w:rsid w:val="007732E2"/>
    <w:rsid w:val="00773A24"/>
    <w:rsid w:val="00775DA1"/>
    <w:rsid w:val="00783D77"/>
    <w:rsid w:val="00784AE3"/>
    <w:rsid w:val="00785CD2"/>
    <w:rsid w:val="0078690C"/>
    <w:rsid w:val="0079380D"/>
    <w:rsid w:val="007975FD"/>
    <w:rsid w:val="007A7436"/>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0A23"/>
    <w:rsid w:val="00852332"/>
    <w:rsid w:val="0086033F"/>
    <w:rsid w:val="00861810"/>
    <w:rsid w:val="00863042"/>
    <w:rsid w:val="0086328E"/>
    <w:rsid w:val="00865E3C"/>
    <w:rsid w:val="008739A8"/>
    <w:rsid w:val="0087469A"/>
    <w:rsid w:val="00874948"/>
    <w:rsid w:val="00881ACC"/>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7A9B"/>
    <w:rsid w:val="008F3D52"/>
    <w:rsid w:val="008F755F"/>
    <w:rsid w:val="008F791F"/>
    <w:rsid w:val="009279D0"/>
    <w:rsid w:val="009431D9"/>
    <w:rsid w:val="00944F46"/>
    <w:rsid w:val="00952F87"/>
    <w:rsid w:val="00955DB8"/>
    <w:rsid w:val="00957248"/>
    <w:rsid w:val="009642AD"/>
    <w:rsid w:val="00973962"/>
    <w:rsid w:val="00977C9F"/>
    <w:rsid w:val="0098007C"/>
    <w:rsid w:val="00982CB4"/>
    <w:rsid w:val="00983BBD"/>
    <w:rsid w:val="00993756"/>
    <w:rsid w:val="0099427D"/>
    <w:rsid w:val="00995DD0"/>
    <w:rsid w:val="0099686B"/>
    <w:rsid w:val="009A6E00"/>
    <w:rsid w:val="009C3B07"/>
    <w:rsid w:val="009D3B41"/>
    <w:rsid w:val="009E20C2"/>
    <w:rsid w:val="009E6010"/>
    <w:rsid w:val="009F280B"/>
    <w:rsid w:val="009F5D60"/>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A0971"/>
    <w:rsid w:val="00AC14AB"/>
    <w:rsid w:val="00AD5D4F"/>
    <w:rsid w:val="00AE33B8"/>
    <w:rsid w:val="00AE70DA"/>
    <w:rsid w:val="00AF477F"/>
    <w:rsid w:val="00AF4FA9"/>
    <w:rsid w:val="00B02E68"/>
    <w:rsid w:val="00B06EC8"/>
    <w:rsid w:val="00B12B38"/>
    <w:rsid w:val="00B23D6E"/>
    <w:rsid w:val="00B25E56"/>
    <w:rsid w:val="00B33155"/>
    <w:rsid w:val="00B407EA"/>
    <w:rsid w:val="00B44F31"/>
    <w:rsid w:val="00B56440"/>
    <w:rsid w:val="00B67B76"/>
    <w:rsid w:val="00B7281E"/>
    <w:rsid w:val="00B758DF"/>
    <w:rsid w:val="00B761FF"/>
    <w:rsid w:val="00B77A23"/>
    <w:rsid w:val="00B83C66"/>
    <w:rsid w:val="00B9185B"/>
    <w:rsid w:val="00B92AD3"/>
    <w:rsid w:val="00B94AA8"/>
    <w:rsid w:val="00BA0E6C"/>
    <w:rsid w:val="00BA4749"/>
    <w:rsid w:val="00BA5DC6"/>
    <w:rsid w:val="00BA7916"/>
    <w:rsid w:val="00BB1E5E"/>
    <w:rsid w:val="00BC497D"/>
    <w:rsid w:val="00BC4B61"/>
    <w:rsid w:val="00BC56EB"/>
    <w:rsid w:val="00BD4AC9"/>
    <w:rsid w:val="00BE05FD"/>
    <w:rsid w:val="00BF0157"/>
    <w:rsid w:val="00BF44AD"/>
    <w:rsid w:val="00BF5BD1"/>
    <w:rsid w:val="00BF7052"/>
    <w:rsid w:val="00C02AC6"/>
    <w:rsid w:val="00C0475A"/>
    <w:rsid w:val="00C0504C"/>
    <w:rsid w:val="00C05132"/>
    <w:rsid w:val="00C052A2"/>
    <w:rsid w:val="00C165D0"/>
    <w:rsid w:val="00C17AE3"/>
    <w:rsid w:val="00C203FC"/>
    <w:rsid w:val="00C2107F"/>
    <w:rsid w:val="00C23372"/>
    <w:rsid w:val="00C26566"/>
    <w:rsid w:val="00C305D9"/>
    <w:rsid w:val="00C3352B"/>
    <w:rsid w:val="00C339B2"/>
    <w:rsid w:val="00C343B9"/>
    <w:rsid w:val="00C439D7"/>
    <w:rsid w:val="00C52CBA"/>
    <w:rsid w:val="00C61BB7"/>
    <w:rsid w:val="00C61F30"/>
    <w:rsid w:val="00C65491"/>
    <w:rsid w:val="00C761C8"/>
    <w:rsid w:val="00C87589"/>
    <w:rsid w:val="00C97966"/>
    <w:rsid w:val="00C97B3B"/>
    <w:rsid w:val="00CA3CE9"/>
    <w:rsid w:val="00CA77B3"/>
    <w:rsid w:val="00CB1B83"/>
    <w:rsid w:val="00CB60B3"/>
    <w:rsid w:val="00CC26C6"/>
    <w:rsid w:val="00CC648D"/>
    <w:rsid w:val="00CC7193"/>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90C92"/>
    <w:rsid w:val="00DA748F"/>
    <w:rsid w:val="00DC2CE6"/>
    <w:rsid w:val="00DD44BC"/>
    <w:rsid w:val="00DD5C73"/>
    <w:rsid w:val="00DE4DD1"/>
    <w:rsid w:val="00DE5E4F"/>
    <w:rsid w:val="00DF4AAF"/>
    <w:rsid w:val="00E131E7"/>
    <w:rsid w:val="00E23A06"/>
    <w:rsid w:val="00E262E3"/>
    <w:rsid w:val="00E30299"/>
    <w:rsid w:val="00E33569"/>
    <w:rsid w:val="00E33933"/>
    <w:rsid w:val="00E339CA"/>
    <w:rsid w:val="00E62B04"/>
    <w:rsid w:val="00E7499E"/>
    <w:rsid w:val="00E74ACA"/>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56A2"/>
    <w:rsid w:val="00F8111A"/>
    <w:rsid w:val="00F84EB2"/>
    <w:rsid w:val="00F8664B"/>
    <w:rsid w:val="00F91104"/>
    <w:rsid w:val="00FA09AA"/>
    <w:rsid w:val="00FA0CF0"/>
    <w:rsid w:val="00FA3C74"/>
    <w:rsid w:val="00FA77A0"/>
    <w:rsid w:val="00FB111D"/>
    <w:rsid w:val="00FB38E1"/>
    <w:rsid w:val="00FB7175"/>
    <w:rsid w:val="00FD0730"/>
    <w:rsid w:val="00FD2316"/>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AA0971"/>
    <w:pPr>
      <w:autoSpaceDE w:val="0"/>
      <w:autoSpaceDN w:val="0"/>
      <w:adjustRightInd w:val="0"/>
      <w:spacing w:after="0" w:line="240" w:lineRule="auto"/>
      <w:ind w:firstLine="709"/>
      <w:jc w:val="center"/>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basedOn w:val="a"/>
    <w:uiPriority w:val="99"/>
    <w:rsid w:val="009F5D6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AA0971"/>
    <w:pPr>
      <w:autoSpaceDE w:val="0"/>
      <w:autoSpaceDN w:val="0"/>
      <w:adjustRightInd w:val="0"/>
      <w:spacing w:after="0" w:line="240" w:lineRule="auto"/>
      <w:ind w:firstLine="709"/>
      <w:jc w:val="center"/>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basedOn w:val="a"/>
    <w:uiPriority w:val="99"/>
    <w:rsid w:val="009F5D6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15F016A14F518CEFC182B9BB552EDF6B913069F6C122BBF32F530D643DC0398B6B209E352B3BF81OERDE" TargetMode="External"/><Relationship Id="rId5" Type="http://schemas.openxmlformats.org/officeDocument/2006/relationships/webSettings" Target="webSettings.xml"/><Relationship Id="rId10" Type="http://schemas.openxmlformats.org/officeDocument/2006/relationships/hyperlink" Target="consultantplus://offline/main?base=RLAW013;n=42738;fld=134"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10721</Words>
  <Characters>61111</Characters>
  <Application>Microsoft Office Word</Application>
  <DocSecurity>0</DocSecurity>
  <Lines>509</Lines>
  <Paragraphs>143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Общие положения</vt:lpstr>
      <vt:lpstr/>
      <vt:lpstr>        </vt:lpstr>
      <vt:lpstr>        Исчерпывающий перечень оснований для приостановления или отказа в предоставлении</vt:lpstr>
      <vt:lpstr>        </vt:lpstr>
      <vt:lpstr>        </vt:lpstr>
      <vt:lpstr>        Перечень услуг, которые являются необходимыми и обязательными для предоставления</vt:lpstr>
      <vt:lpstr>        </vt:lpstr>
      <vt:lpstr>        Подготовка и оформление проекта переустройства и (или) перепланировки переводимо</vt:lpstr>
      <vt:lpstr>        </vt:lpstr>
      <vt:lpstr>        Порядок, размер и основания взимания государственной пошлины или иной платы, взи</vt:lpstr>
      <vt:lpstr>        </vt:lpstr>
      <vt:lpstr>        </vt:lpstr>
      <vt:lpstr>        Порядок, размер и основания взимания платы за предоставление услуг, которые явля</vt:lpstr>
      <vt:lpstr>        </vt:lpstr>
      <vt:lpstr>        Порядок и размер платы за подготовку и оформление проекта переустройства и (или)</vt:lpstr>
      <vt:lpstr>        </vt:lpstr>
      <vt:lpstr>        Максимальный срок ожидания в очереди при подаче запроса о предоставлении муницип</vt:lpstr>
      <vt:lpstr>        </vt:lpstr>
      <vt:lpstr>        </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муниципальных услуг (возможность получения инф</vt:lpstr>
      <vt:lpstr>        </vt:lpstr>
      <vt:lpstr>        Иные требования, в том числе учитывающие особенности предоставления муниципально</vt:lpstr>
      <vt:lpstr>        </vt:lpstr>
      <vt:lpstr>        При представлении заявления в электронной форме представителем заявителя, действ</vt:lpstr>
      <vt:lpstr>    2) представление заявления о предоставлении муниципальной услуги в электронной ф</vt:lpstr>
      <vt:lpstr>    3) осуществления мониторинга хода предоставления муниципальной услуги.</vt:lpstr>
      <vt:lpstr>        Заявителям предоставляется возможность для предварительной записи на подачу заяв</vt:lpstr>
      <vt:lpstr>        Предварительная запись может осуществляться следующими способами по выбору заяви</vt:lpstr>
      <vt:lpstr>        При предварительной записи заявитель сообщает следующие данные:</vt:lpstr>
      <vt:lpstr>        Предварительная запись осуществляется путем внесения указанных сведений в книгу </vt:lpstr>
      <vt:lpstr>        </vt:lpstr>
      <vt:lpstr>        </vt:lpstr>
      <vt:lpstr>        Предоставление муниципальной услуги включает в себя следующие административные п</vt:lpstr>
      <vt:lpstr>        2) формирование и направление межведомственных запросов в органы (организации), </vt:lpstr>
      <vt:lpstr>        Блок-схема предоставления муниципальной услуги</vt:lpstr>
      <vt:lpstr>        </vt:lpstr>
      <vt:lpstr>        Прием заявления и документов, необходимых для предоставления муниципальной услуг</vt:lpstr>
      <vt:lpstr>        </vt:lpstr>
      <vt:lpstr>        Основанием для начала данной процедуры является поступление в Администрацию  Вав</vt:lpstr>
      <vt:lpstr>        Продолжительность и (или) максимальный срок выполнения административного действи</vt:lpstr>
      <vt:lpstr>        После регистрации, не позднее дня регистрации, заявление и прилагаемые к нему до</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Формирование и направление межведомственных запросов в органы (организации), уча</vt:lpstr>
      <vt:lpstr>        </vt:lpstr>
      <vt:lpstr>        Основанием для начала административной процедуры по формированию и направлению м</vt:lpstr>
      <vt:lpstr>        При подготовке межведомственного запроса специалист, ответственный за подготовку</vt:lpstr>
      <vt:lpstr>        Формирование и направление межведомственных запросов осуществляется в соответств</vt:lpstr>
      <vt:lpstr>        Для предоставления муниципальной услуги специалист администрации Вавиловского се</vt:lpstr>
      <vt:lpstr>        Срок подготовки и направления ответа на межведомственный запрос о представлении </vt:lpstr>
      <vt:lpstr>        Результатом административной процедуры является обобщение полученной в рамках ме</vt:lpstr>
      <vt:lpstr>        </vt:lpstr>
      <vt:lpstr>        Рассмотрение заявления и документов, принятие решения о переводе (отказе в перев</vt:lpstr>
      <vt:lpstr>        </vt:lpstr>
      <vt:lpstr>        </vt:lpstr>
      <vt:lpstr>        Направление заявителю уведомления о переводе (отказе в переводе) жилого (нежилог</vt:lpstr>
      <vt:lpstr>        </vt:lpstr>
      <vt:lpstr>        Текущий контроль за соблюдением и исполнением положений административного реглам</vt:lpstr>
      <vt:lpstr>        Порядок осуществления текущего контроля за соблюдением и исполнением ответственн</vt:lpstr>
      <vt:lpstr>        Контроль за полнотой и качеством предоставления муниципальной услуги осуществляе</vt:lpstr>
      <vt:lpstr>        В целях осуществления контроля за полнотой и качеством предоставления муниципаль</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Вавиловского сельског</vt:lpstr>
      <vt:lpstr>        </vt:lpstr>
      <vt:lpstr>        Заявители вправе обжаловать решения, действия (бездействие) администрации Вавило</vt:lpstr>
      <vt:lpstr>        Обжалование действий (бездействия) Администрации Вавиловского сельского поселени</vt:lpstr>
      <vt:lpstr>        </vt:lpstr>
      <vt:lpstr>        Предметом досудебного (внесудебного) обжалования являются действия (бездействие)</vt:lpstr>
      <vt:lpstr>        Жалоба на действия (бездействие) Администрации Вавиловского сельского поселения,</vt:lpstr>
      <vt:lpstr>        Жалоба должна содержать:</vt:lpstr>
      <vt:lpstr>        В случае, если жалоба подается через представителя заявителя, также представляет</vt:lpstr>
      <vt:lpstr>        Прием жалоб в письменной форме на бумажном носителе осуществляется Администрацие</vt:lpstr>
      <vt:lpstr>        Жалоба в письменной форме на бумажном носителе может быть также направлена по по</vt:lpstr>
      <vt:lpstr>        В случае подачи жалобы в письменной форме на бумажном носителе при личном приеме</vt:lpstr>
      <vt:lpstr>        В электронном виде жалоба может быть подана заявителем посредством:</vt:lpstr>
      <vt:lpstr>        При подаче жалобы в электронном виде документы, указанные в пункте 128 администр</vt:lpstr>
      <vt:lpstr>        Жалоба рассматривается Главой Вавиловского сельского поселения. </vt:lpstr>
      <vt:lpstr>        В случае, если жалоба подана заявителем в орган, в компетенцию которого не входи</vt:lpstr>
      <vt:lpstr>        При этом срок рассмотрения жалобы исчисляется со дня регистрации жалобы в уполно</vt:lpstr>
      <vt:lpstr>        Жалоба может быть подана заявителем через МФЦ. При поступлении жалобы МФЦ обеспе</vt:lpstr>
      <vt:lpstr>        Жалоба на нарушение порядка предоставления муниципальной услуги МФЦ рассматривае</vt:lpstr>
      <vt:lpstr>        Жалоба, поступившая в Администрацию Вавиловского сельского поселения, подлежит р</vt:lpstr>
      <vt:lpstr>        В случае обжалования отказа органа, предоставляющего муниципальную услугу, его д</vt:lpstr>
      <vt:lpstr>        По результатам рассмотрения обращения жалобы уполномоченный орган принимает одно</vt:lpstr>
      <vt:lpstr>        Уполномоченный на рассмотрение жалобы орган отказывает в удовлетворении жалобы в</vt:lpstr>
      <vt:lpstr>        Уполномоченный на рассмотрение жалобы орган вправе оставить жалобу без ответа в </vt:lpstr>
      <vt:lpstr>        Не позднее дня, следующего за днем принятия решения, указанного в пункте 141 адм</vt:lpstr>
      <vt:lpstr>        Ответ по результатам рассмотрения жалобы подписывается уполномоченным на рассмот</vt:lpstr>
      <vt:lpstr>        В случае установления в ходе или по результатам рассмотрения жалобы признаков со</vt:lpstr>
      <vt:lpstr>        В ответе по результатам рассмотрения жалобы указываются:</vt:lpstr>
      <vt:lpstr>        Заявитель вправе обжаловать решение по жалобе, принимаемое должностным лицом, в </vt:lpstr>
      <vt:lpstr>        Заявитель имеет право на получение информации и документов, необходимых для обос</vt:lpstr>
      <vt:lpstr>        При подаче жалобы заявитель вправе получить следующую информацию: </vt:lpstr>
      <vt:lpstr>        При подаче жалобы заявитель вправе получить в Администрации Вавиловского сельско</vt:lpstr>
    </vt:vector>
  </TitlesOfParts>
  <Company>SPecialiST RePack</Company>
  <LinksUpToDate>false</LinksUpToDate>
  <CharactersWithSpaces>71689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dcterms:created xsi:type="dcterms:W3CDTF">2021-03-09T09:47:00Z</dcterms:created>
  <dcterms:modified xsi:type="dcterms:W3CDTF">2021-03-09T09:47:00Z</dcterms:modified>
</cp:coreProperties>
</file>