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F037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drawing>
          <wp:inline distT="0" distB="0" distL="0" distR="0" wp14:anchorId="5CCD1FA9" wp14:editId="78E5E8FD">
            <wp:extent cx="2857500" cy="1924050"/>
            <wp:effectExtent l="0" t="0" r="0" b="0"/>
            <wp:docPr id="1778855609" name="Рисунок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46E5C" w14:textId="14F2EE70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Как показывает многолетний опыт, весной, с наступлением сухой теплой погоды возрастает количество пожаров, связанных со сжиганием населением сухой травы и мусора, а также увеличивается риск возникновения лесных пожаров. Этот период принято называть пожароопасным. Из года в год повторяется одна и та же картина: вдоль шоссе, на полях и в оврагах, на территории приусадебных участков и на дачах горит прошлогодняя трава и мусор.</w:t>
      </w:r>
    </w:p>
    <w:p w14:paraId="104AA2B5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 xml:space="preserve">Весенние палы часто приводят к возгораниям построек в сельской местности. Кроме того, палы травы могут вызвать </w:t>
      </w:r>
      <w:proofErr w:type="gramStart"/>
      <w:r w:rsidRPr="00B27E26">
        <w:rPr>
          <w:rFonts w:ascii="Times New Roman" w:hAnsi="Times New Roman" w:cs="Times New Roman"/>
        </w:rPr>
        <w:t>лесной  пожар</w:t>
      </w:r>
      <w:proofErr w:type="gramEnd"/>
      <w:r w:rsidRPr="00B27E26">
        <w:rPr>
          <w:rFonts w:ascii="Times New Roman" w:hAnsi="Times New Roman" w:cs="Times New Roman"/>
        </w:rPr>
        <w:t>. Благодаря теплой, ветреной погоде огонь может быстро распространиться на большой территории. Его тушение потребует привлечения большого числа сил и средств, материальных затрат.</w:t>
      </w:r>
    </w:p>
    <w:p w14:paraId="1A50A0B8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  <w:b/>
          <w:bCs/>
        </w:rPr>
        <w:t>                                                ШТРАФ ЗА ПОДЖОГ</w:t>
      </w:r>
      <w:r w:rsidRPr="00B27E26">
        <w:rPr>
          <w:rFonts w:ascii="Times New Roman" w:hAnsi="Times New Roman" w:cs="Times New Roman"/>
        </w:rPr>
        <w:br/>
      </w:r>
      <w:proofErr w:type="gramStart"/>
      <w:r w:rsidRPr="00B27E26">
        <w:rPr>
          <w:rFonts w:ascii="Times New Roman" w:hAnsi="Times New Roman" w:cs="Times New Roman"/>
        </w:rPr>
        <w:t>Штрафу  подвергаются</w:t>
      </w:r>
      <w:proofErr w:type="gramEnd"/>
      <w:r w:rsidRPr="00B27E26">
        <w:rPr>
          <w:rFonts w:ascii="Times New Roman" w:hAnsi="Times New Roman" w:cs="Times New Roman"/>
        </w:rPr>
        <w:t xml:space="preserve"> нарушители, которые жгут листья,  траву  и другие остатки растительности в местах общественного пользования и на территории хозяйствующих субъектов, за исключением специально отведенных мест.</w:t>
      </w:r>
    </w:p>
    <w:p w14:paraId="223277B4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  <w:b/>
          <w:bCs/>
        </w:rPr>
        <w:t xml:space="preserve">Поджог травы и сжигание мусора в необорудованных местах влечет   наложение </w:t>
      </w:r>
      <w:proofErr w:type="gramStart"/>
      <w:r w:rsidRPr="00B27E26">
        <w:rPr>
          <w:rFonts w:ascii="Times New Roman" w:hAnsi="Times New Roman" w:cs="Times New Roman"/>
          <w:b/>
          <w:bCs/>
        </w:rPr>
        <w:t>административного  штрафа</w:t>
      </w:r>
      <w:proofErr w:type="gramEnd"/>
      <w:r w:rsidRPr="00B27E26">
        <w:rPr>
          <w:rFonts w:ascii="Times New Roman" w:hAnsi="Times New Roman" w:cs="Times New Roman"/>
          <w:b/>
          <w:bCs/>
        </w:rPr>
        <w:t>:</w:t>
      </w:r>
      <w:r w:rsidRPr="00B27E26">
        <w:rPr>
          <w:rFonts w:ascii="Times New Roman" w:hAnsi="Times New Roman" w:cs="Times New Roman"/>
        </w:rPr>
        <w:br/>
        <w:t>– на граждан в размере от 1 000 до 1 500 руб.</w:t>
      </w:r>
      <w:r w:rsidRPr="00B27E26">
        <w:rPr>
          <w:rFonts w:ascii="Times New Roman" w:hAnsi="Times New Roman" w:cs="Times New Roman"/>
        </w:rPr>
        <w:br/>
        <w:t>– на должностных лиц от 6 000 до 15 000 руб.</w:t>
      </w:r>
      <w:r w:rsidRPr="00B27E26">
        <w:rPr>
          <w:rFonts w:ascii="Times New Roman" w:hAnsi="Times New Roman" w:cs="Times New Roman"/>
        </w:rPr>
        <w:br/>
        <w:t>– на юридических лиц  от 150 000 до 200 000 руб.</w:t>
      </w:r>
    </w:p>
    <w:p w14:paraId="05270B76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  <w:b/>
          <w:bCs/>
        </w:rPr>
        <w:t xml:space="preserve">Чтобы действия на </w:t>
      </w:r>
      <w:proofErr w:type="gramStart"/>
      <w:r w:rsidRPr="00B27E26">
        <w:rPr>
          <w:rFonts w:ascii="Times New Roman" w:hAnsi="Times New Roman" w:cs="Times New Roman"/>
          <w:b/>
          <w:bCs/>
        </w:rPr>
        <w:t>природе  не</w:t>
      </w:r>
      <w:proofErr w:type="gramEnd"/>
      <w:r w:rsidRPr="00B27E26">
        <w:rPr>
          <w:rFonts w:ascii="Times New Roman" w:hAnsi="Times New Roman" w:cs="Times New Roman"/>
          <w:b/>
          <w:bCs/>
        </w:rPr>
        <w:t xml:space="preserve"> были омрачены трагедией, рекомендуем:</w:t>
      </w:r>
    </w:p>
    <w:p w14:paraId="45EF63E4" w14:textId="77777777" w:rsidR="00B27E26" w:rsidRPr="00B27E26" w:rsidRDefault="00B27E26" w:rsidP="00B27E2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в каждой </w:t>
      </w:r>
      <w:proofErr w:type="spellStart"/>
      <w:r w:rsidRPr="00B27E26">
        <w:rPr>
          <w:rFonts w:ascii="Times New Roman" w:hAnsi="Times New Roman" w:cs="Times New Roman"/>
        </w:rPr>
        <w:fldChar w:fldCharType="begin"/>
      </w:r>
      <w:r w:rsidRPr="00B27E26">
        <w:rPr>
          <w:rFonts w:ascii="Times New Roman" w:hAnsi="Times New Roman" w:cs="Times New Roman"/>
        </w:rPr>
        <w:instrText>HYPERLINK "http://vesti46.ru/society"</w:instrText>
      </w:r>
      <w:r w:rsidRPr="00B27E26">
        <w:rPr>
          <w:rFonts w:ascii="Times New Roman" w:hAnsi="Times New Roman" w:cs="Times New Roman"/>
        </w:rPr>
      </w:r>
      <w:r w:rsidRPr="00B27E26">
        <w:rPr>
          <w:rFonts w:ascii="Times New Roman" w:hAnsi="Times New Roman" w:cs="Times New Roman"/>
        </w:rPr>
        <w:fldChar w:fldCharType="separate"/>
      </w:r>
      <w:r w:rsidRPr="00B27E26">
        <w:rPr>
          <w:rStyle w:val="a3"/>
          <w:rFonts w:ascii="Times New Roman" w:hAnsi="Times New Roman" w:cs="Times New Roman"/>
        </w:rPr>
        <w:t>семье</w:t>
      </w:r>
      <w:r w:rsidRPr="00B27E26">
        <w:rPr>
          <w:rFonts w:ascii="Times New Roman" w:hAnsi="Times New Roman" w:cs="Times New Roman"/>
        </w:rPr>
        <w:fldChar w:fldCharType="end"/>
      </w:r>
      <w:r w:rsidRPr="00B27E26">
        <w:rPr>
          <w:rFonts w:ascii="Times New Roman" w:hAnsi="Times New Roman" w:cs="Times New Roman"/>
        </w:rPr>
        <w:t>тщательно</w:t>
      </w:r>
      <w:proofErr w:type="spellEnd"/>
      <w:r w:rsidRPr="00B27E26">
        <w:rPr>
          <w:rFonts w:ascii="Times New Roman" w:hAnsi="Times New Roman" w:cs="Times New Roman"/>
        </w:rPr>
        <w:t xml:space="preserve"> </w:t>
      </w:r>
      <w:proofErr w:type="gramStart"/>
      <w:r w:rsidRPr="00B27E26">
        <w:rPr>
          <w:rFonts w:ascii="Times New Roman" w:hAnsi="Times New Roman" w:cs="Times New Roman"/>
        </w:rPr>
        <w:t>продумайте  все</w:t>
      </w:r>
      <w:proofErr w:type="gramEnd"/>
      <w:r w:rsidRPr="00B27E26">
        <w:rPr>
          <w:rFonts w:ascii="Times New Roman" w:hAnsi="Times New Roman" w:cs="Times New Roman"/>
        </w:rPr>
        <w:t xml:space="preserve"> меры безопасности при проведении отдыха и обеспечьте  их неукоснительное выполнение как взрослыми, так и детьми;</w:t>
      </w:r>
    </w:p>
    <w:p w14:paraId="0BD7FA3F" w14:textId="77777777" w:rsidR="00B27E26" w:rsidRPr="00B27E26" w:rsidRDefault="00B27E26" w:rsidP="00B27E2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на садовых участках во избежание пожаров не поджигайте траву, не сжигайте мусор (лучше закапывать его в подходящем месте); а если вы это все же начали делать, то обязательно контролируйте ситуацию;</w:t>
      </w:r>
    </w:p>
    <w:p w14:paraId="77A8033F" w14:textId="77777777" w:rsidR="00B27E26" w:rsidRPr="00B27E26" w:rsidRDefault="00B27E26" w:rsidP="00B27E2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 xml:space="preserve">не </w:t>
      </w:r>
      <w:proofErr w:type="gramStart"/>
      <w:r w:rsidRPr="00B27E26">
        <w:rPr>
          <w:rFonts w:ascii="Times New Roman" w:hAnsi="Times New Roman" w:cs="Times New Roman"/>
        </w:rPr>
        <w:t>оставляйте  в</w:t>
      </w:r>
      <w:proofErr w:type="gramEnd"/>
      <w:r w:rsidRPr="00B27E26">
        <w:rPr>
          <w:rFonts w:ascii="Times New Roman" w:hAnsi="Times New Roman" w:cs="Times New Roman"/>
        </w:rPr>
        <w:t xml:space="preserve">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  траву, мох и т.д.);</w:t>
      </w:r>
    </w:p>
    <w:p w14:paraId="03918938" w14:textId="77777777" w:rsidR="00B27E26" w:rsidRPr="00B27E26" w:rsidRDefault="00B27E26" w:rsidP="00B27E2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 xml:space="preserve">не </w:t>
      </w:r>
      <w:proofErr w:type="gramStart"/>
      <w:r w:rsidRPr="00B27E26">
        <w:rPr>
          <w:rFonts w:ascii="Times New Roman" w:hAnsi="Times New Roman" w:cs="Times New Roman"/>
        </w:rPr>
        <w:t>жгите  траву</w:t>
      </w:r>
      <w:proofErr w:type="gramEnd"/>
      <w:r w:rsidRPr="00B27E26">
        <w:rPr>
          <w:rFonts w:ascii="Times New Roman" w:hAnsi="Times New Roman" w:cs="Times New Roman"/>
        </w:rPr>
        <w:t>, не оставляйте горящий огонь без присмотра;</w:t>
      </w:r>
    </w:p>
    <w:p w14:paraId="0149CA3E" w14:textId="77777777" w:rsidR="00B27E26" w:rsidRPr="00B27E26" w:rsidRDefault="00B27E26" w:rsidP="00B27E2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тщательно тушите окурки и горелые спички перед тем, как выбросить их;</w:t>
      </w:r>
    </w:p>
    <w:p w14:paraId="06E0560A" w14:textId="77777777" w:rsidR="00B27E26" w:rsidRPr="00B27E26" w:rsidRDefault="00B27E26" w:rsidP="00B27E2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 xml:space="preserve">не проходите мимо </w:t>
      </w:r>
      <w:proofErr w:type="gramStart"/>
      <w:r w:rsidRPr="00B27E26">
        <w:rPr>
          <w:rFonts w:ascii="Times New Roman" w:hAnsi="Times New Roman" w:cs="Times New Roman"/>
        </w:rPr>
        <w:t>горящей  травы</w:t>
      </w:r>
      <w:proofErr w:type="gramEnd"/>
      <w:r w:rsidRPr="00B27E26">
        <w:rPr>
          <w:rFonts w:ascii="Times New Roman" w:hAnsi="Times New Roman" w:cs="Times New Roman"/>
        </w:rPr>
        <w:t>, при невозможности потушить пожар своими силами, сообщайте о возгораниях в </w:t>
      </w:r>
      <w:hyperlink r:id="rId7" w:history="1">
        <w:r w:rsidRPr="00B27E26">
          <w:rPr>
            <w:rStyle w:val="a3"/>
            <w:rFonts w:ascii="Times New Roman" w:hAnsi="Times New Roman" w:cs="Times New Roman"/>
          </w:rPr>
          <w:t>службу спасения</w:t>
        </w:r>
      </w:hyperlink>
      <w:r w:rsidRPr="00B27E26">
        <w:rPr>
          <w:rFonts w:ascii="Times New Roman" w:hAnsi="Times New Roman" w:cs="Times New Roman"/>
        </w:rPr>
        <w:t>«112».</w:t>
      </w:r>
    </w:p>
    <w:p w14:paraId="675162DF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Ни в коем случае не допускайте:</w:t>
      </w:r>
    </w:p>
    <w:p w14:paraId="384AF4EB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– пал сухой травы;</w:t>
      </w:r>
    </w:p>
    <w:p w14:paraId="2EA2ACBF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– неконтролируемое сжигание мусора;</w:t>
      </w:r>
    </w:p>
    <w:p w14:paraId="31C9D8E7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lastRenderedPageBreak/>
        <w:t>– будьте осторожны при курении: непотушенный окурок или спичка легко приводят к возгоранию сухой травы.</w:t>
      </w:r>
    </w:p>
    <w:p w14:paraId="2792F4A1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  <w:b/>
          <w:bCs/>
        </w:rPr>
        <w:t>В доме или на даче:</w:t>
      </w:r>
    </w:p>
    <w:p w14:paraId="4BBF8EBE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– всегда наготове должен быть инвентарь для тушения пожара: ведро, лопата, бочка с водой, ящик с песком;</w:t>
      </w:r>
    </w:p>
    <w:p w14:paraId="0ED3E917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-сухую траву надо собирать граблями, сжигать ее вместе с мусором можно в железной бочке, установленной рядом с водоемом или емкостью с водой, подальше от строений;</w:t>
      </w:r>
    </w:p>
    <w:p w14:paraId="72A1D791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– опасайтесь сильных порывов ветра.</w:t>
      </w:r>
    </w:p>
    <w:p w14:paraId="45D7C911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 xml:space="preserve">При сжигании мусора </w:t>
      </w:r>
      <w:proofErr w:type="gramStart"/>
      <w:r w:rsidRPr="00B27E26">
        <w:rPr>
          <w:rFonts w:ascii="Times New Roman" w:hAnsi="Times New Roman" w:cs="Times New Roman"/>
        </w:rPr>
        <w:t>даже  в</w:t>
      </w:r>
      <w:proofErr w:type="gramEnd"/>
      <w:r w:rsidRPr="00B27E26">
        <w:rPr>
          <w:rFonts w:ascii="Times New Roman" w:hAnsi="Times New Roman" w:cs="Times New Roman"/>
        </w:rPr>
        <w:t xml:space="preserve"> железной бочке учитывайте направление ветра, чтобы случайно искра не полетела в сторону строений.</w:t>
      </w:r>
    </w:p>
    <w:p w14:paraId="02496087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  <w:b/>
          <w:bCs/>
        </w:rPr>
        <w:t>Какие меры безопасности нужно соблюдать на природе?</w:t>
      </w:r>
    </w:p>
    <w:p w14:paraId="5408DC3B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При выезде на природу, приусадебный участок или дачу следует заранее позаботиться, чтобы место разведения огня было вдалеке от строений и рядом не было ничего, что могло бы загореться. Не разжигайте мангал под кронами деревьев и на земле, покрытой сухой хвоей и листвой. Сразу закрывайте и ставьте подальше жидкость для розжига углей.</w:t>
      </w:r>
    </w:p>
    <w:p w14:paraId="72F59E52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Если Вы заметили возгорание – немедленно вызывайте пожарную охрану по телефону «01» или «112» (с мобильного телефона), а за тем приступайте к локализации загорания подручными средствами, соблюдая предельную осторожность. Локализовать загорание – значит, не дать распространится огню на соседние постройки и дачные участки, сделать это можно потушив горящую траву используя воду или песок, разобрав участок забора, убрав пиломатериалы и дрова на пути распространения огня.</w:t>
      </w:r>
    </w:p>
    <w:p w14:paraId="53C7AD4B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После того, как была вызвана пожарная охрана необходимо отправить кого-нибудь встречать пожарные машины, так как сотрудники пожарной охраны могут не знать, есть ли проезд к месту загорания и, где лучше и быстрее подъехать. Если имеются противопожарные водоисточники, следует сообщить об этом прибывшим пожарным.</w:t>
      </w:r>
    </w:p>
    <w:p w14:paraId="2E4FF9AD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</w:rPr>
        <w:t> </w:t>
      </w:r>
    </w:p>
    <w:p w14:paraId="4D2A3D1C" w14:textId="77777777" w:rsidR="00B27E26" w:rsidRPr="00B27E26" w:rsidRDefault="00B27E26" w:rsidP="00B27E26">
      <w:pPr>
        <w:rPr>
          <w:rFonts w:ascii="Times New Roman" w:hAnsi="Times New Roman" w:cs="Times New Roman"/>
        </w:rPr>
      </w:pPr>
      <w:r w:rsidRPr="00B27E26">
        <w:rPr>
          <w:rFonts w:ascii="Times New Roman" w:hAnsi="Times New Roman" w:cs="Times New Roman"/>
          <w:b/>
          <w:bCs/>
          <w:i/>
          <w:iCs/>
        </w:rPr>
        <w:t>Будьте осторожны с огнем! Ваша безопасность зависит от Вас.</w:t>
      </w:r>
      <w:r w:rsidRPr="00B27E26">
        <w:rPr>
          <w:rFonts w:ascii="Times New Roman" w:hAnsi="Times New Roman" w:cs="Times New Roman"/>
          <w:b/>
          <w:bCs/>
          <w:i/>
          <w:iCs/>
        </w:rPr>
        <w:br/>
        <w:t>В случае любого </w:t>
      </w:r>
      <w:hyperlink r:id="rId8" w:history="1">
        <w:r w:rsidRPr="00B27E26">
          <w:rPr>
            <w:rStyle w:val="a3"/>
            <w:rFonts w:ascii="Times New Roman" w:hAnsi="Times New Roman" w:cs="Times New Roman"/>
            <w:b/>
            <w:bCs/>
            <w:i/>
            <w:iCs/>
          </w:rPr>
          <w:t>происшествия</w:t>
        </w:r>
      </w:hyperlink>
      <w:r w:rsidRPr="00B27E26">
        <w:rPr>
          <w:rFonts w:ascii="Times New Roman" w:hAnsi="Times New Roman" w:cs="Times New Roman"/>
          <w:b/>
          <w:bCs/>
          <w:i/>
          <w:iCs/>
        </w:rPr>
        <w:t>, незамедлительно обращайтесь за помощью по телефону Службы спасения – 112</w:t>
      </w:r>
    </w:p>
    <w:p w14:paraId="59956CC4" w14:textId="77777777" w:rsidR="00AC131A" w:rsidRPr="00B27E26" w:rsidRDefault="00AC131A">
      <w:pPr>
        <w:rPr>
          <w:rFonts w:ascii="Times New Roman" w:hAnsi="Times New Roman" w:cs="Times New Roman"/>
        </w:rPr>
      </w:pPr>
    </w:p>
    <w:sectPr w:rsidR="00AC131A" w:rsidRPr="00B2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D1055"/>
    <w:multiLevelType w:val="multilevel"/>
    <w:tmpl w:val="A47A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71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DF"/>
    <w:rsid w:val="007979DF"/>
    <w:rsid w:val="008E7214"/>
    <w:rsid w:val="00AC131A"/>
    <w:rsid w:val="00B2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1A04"/>
  <w15:chartTrackingRefBased/>
  <w15:docId w15:val="{7FF76D06-3208-4FD5-BE36-82C1C09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E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7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i46.ru/incid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ti46.ru/society/2104-zavershilos-obuch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avilovka.ru/wp-content/uploads/2021/03/2-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2024-09-01T13:28:00Z</dcterms:created>
  <dcterms:modified xsi:type="dcterms:W3CDTF">2024-09-01T13:28:00Z</dcterms:modified>
</cp:coreProperties>
</file>