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3D3" w:rsidRDefault="008933D3" w:rsidP="008933D3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АДМИНИСТАРЦИЯ ВАВИЛОВСКОГО СЕЛЬСКОГО ПОСЕЛЕНИЯ</w:t>
      </w:r>
    </w:p>
    <w:p w:rsidR="008933D3" w:rsidRDefault="008933D3" w:rsidP="008933D3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ГЛАВА ВАВИЛОВСКОГО СЕЛЬСКОГО ПОСЕЛЕНИЯ</w:t>
      </w:r>
    </w:p>
    <w:p w:rsidR="008933D3" w:rsidRDefault="008933D3" w:rsidP="008933D3">
      <w:pPr>
        <w:jc w:val="center"/>
        <w:rPr>
          <w:sz w:val="28"/>
          <w:szCs w:val="28"/>
        </w:rPr>
      </w:pPr>
    </w:p>
    <w:p w:rsidR="008933D3" w:rsidRDefault="008933D3" w:rsidP="008933D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933D3" w:rsidRDefault="008933D3" w:rsidP="008933D3">
      <w:pPr>
        <w:jc w:val="center"/>
        <w:rPr>
          <w:sz w:val="28"/>
          <w:szCs w:val="28"/>
        </w:rPr>
      </w:pPr>
    </w:p>
    <w:p w:rsidR="008933D3" w:rsidRDefault="00527324" w:rsidP="008933D3">
      <w:pPr>
        <w:rPr>
          <w:sz w:val="28"/>
          <w:szCs w:val="28"/>
        </w:rPr>
      </w:pPr>
      <w:r>
        <w:rPr>
          <w:sz w:val="28"/>
          <w:szCs w:val="28"/>
        </w:rPr>
        <w:t>31.03</w:t>
      </w:r>
      <w:r w:rsidR="008933D3">
        <w:rPr>
          <w:sz w:val="28"/>
          <w:szCs w:val="28"/>
        </w:rPr>
        <w:t>.20</w:t>
      </w:r>
      <w:r>
        <w:rPr>
          <w:sz w:val="28"/>
          <w:szCs w:val="28"/>
        </w:rPr>
        <w:t>10</w:t>
      </w:r>
      <w:r w:rsidR="008933D3">
        <w:rPr>
          <w:sz w:val="28"/>
          <w:szCs w:val="28"/>
        </w:rPr>
        <w:t xml:space="preserve">                                  д.Вавиловка                     </w:t>
      </w:r>
      <w:r>
        <w:rPr>
          <w:sz w:val="28"/>
          <w:szCs w:val="28"/>
        </w:rPr>
        <w:t xml:space="preserve">                            № 36</w:t>
      </w:r>
    </w:p>
    <w:p w:rsidR="008933D3" w:rsidRDefault="008933D3" w:rsidP="008933D3">
      <w:pPr>
        <w:rPr>
          <w:sz w:val="28"/>
          <w:szCs w:val="28"/>
        </w:rPr>
      </w:pPr>
    </w:p>
    <w:p w:rsidR="008933D3" w:rsidRDefault="008933D3" w:rsidP="008933D3">
      <w:pPr>
        <w:rPr>
          <w:sz w:val="28"/>
          <w:szCs w:val="28"/>
        </w:rPr>
      </w:pPr>
      <w:r>
        <w:rPr>
          <w:sz w:val="28"/>
          <w:szCs w:val="28"/>
        </w:rPr>
        <w:t>Об утверждении учетной политики</w:t>
      </w:r>
    </w:p>
    <w:p w:rsidR="008933D3" w:rsidRDefault="008933D3" w:rsidP="008933D3">
      <w:pPr>
        <w:rPr>
          <w:sz w:val="28"/>
          <w:szCs w:val="28"/>
        </w:rPr>
      </w:pPr>
      <w:r>
        <w:rPr>
          <w:sz w:val="28"/>
          <w:szCs w:val="28"/>
        </w:rPr>
        <w:t>для налогообложения на 20</w:t>
      </w:r>
      <w:r w:rsidR="00527324">
        <w:rPr>
          <w:sz w:val="28"/>
          <w:szCs w:val="28"/>
        </w:rPr>
        <w:t>10</w:t>
      </w:r>
      <w:r>
        <w:rPr>
          <w:sz w:val="28"/>
          <w:szCs w:val="28"/>
        </w:rPr>
        <w:t xml:space="preserve"> год.</w:t>
      </w:r>
    </w:p>
    <w:p w:rsidR="008933D3" w:rsidRDefault="008933D3" w:rsidP="008933D3">
      <w:pPr>
        <w:rPr>
          <w:sz w:val="28"/>
          <w:szCs w:val="28"/>
        </w:rPr>
      </w:pPr>
    </w:p>
    <w:p w:rsidR="008933D3" w:rsidRDefault="008933D3" w:rsidP="008933D3">
      <w:pPr>
        <w:rPr>
          <w:sz w:val="28"/>
          <w:szCs w:val="28"/>
        </w:rPr>
      </w:pPr>
    </w:p>
    <w:p w:rsidR="008933D3" w:rsidRDefault="008933D3" w:rsidP="008933D3">
      <w:pPr>
        <w:rPr>
          <w:sz w:val="28"/>
          <w:szCs w:val="28"/>
        </w:rPr>
      </w:pPr>
      <w:r>
        <w:rPr>
          <w:sz w:val="28"/>
          <w:szCs w:val="28"/>
        </w:rPr>
        <w:t xml:space="preserve">          Руководствуясь нормами Налогового Кодекса РФ в целях формирования полной и достоверной информации о порядке учета для целей налогообложения хозяйственных операций, а также обеспечения информацией внутренних и внешних пользователей для контроля за правильностью исчисления, полнотой и своевременностью исчисления и уплаты в бюджет налогов,</w:t>
      </w:r>
    </w:p>
    <w:p w:rsidR="008933D3" w:rsidRDefault="008933D3" w:rsidP="008933D3">
      <w:pPr>
        <w:rPr>
          <w:sz w:val="28"/>
          <w:szCs w:val="28"/>
        </w:rPr>
      </w:pPr>
    </w:p>
    <w:p w:rsidR="008933D3" w:rsidRDefault="008933D3" w:rsidP="008933D3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8933D3" w:rsidRDefault="008933D3" w:rsidP="008933D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Установить с 20</w:t>
      </w:r>
      <w:r w:rsidR="00527324">
        <w:rPr>
          <w:sz w:val="28"/>
          <w:szCs w:val="28"/>
        </w:rPr>
        <w:t>10</w:t>
      </w:r>
      <w:r>
        <w:rPr>
          <w:sz w:val="28"/>
          <w:szCs w:val="28"/>
        </w:rPr>
        <w:t xml:space="preserve"> года следующую учетную политику для целей налогообложения в Администрации Вавиловского сельского поселения.</w:t>
      </w:r>
    </w:p>
    <w:p w:rsidR="008933D3" w:rsidRDefault="008933D3" w:rsidP="008933D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Налоговый учет осуществляется бухгалтерской службой учреждения.</w:t>
      </w:r>
    </w:p>
    <w:p w:rsidR="008933D3" w:rsidRDefault="008933D3" w:rsidP="008933D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Установить, что ведение налогового учета, для исчисления налоговой базы по налогам, осуществляется в регистрах бюджетного учета и аналитических регистрах налогового учета, приведенных в Приложении № 1 к настоящему постановлению.</w:t>
      </w:r>
    </w:p>
    <w:p w:rsidR="008933D3" w:rsidRDefault="008933D3" w:rsidP="008933D3">
      <w:pPr>
        <w:ind w:left="660"/>
        <w:rPr>
          <w:sz w:val="28"/>
          <w:szCs w:val="28"/>
        </w:rPr>
      </w:pPr>
      <w:r>
        <w:rPr>
          <w:sz w:val="28"/>
          <w:szCs w:val="28"/>
        </w:rPr>
        <w:t xml:space="preserve">Для ведения налогового учета и обработки учетной информации используется автомотизированная система с применением программы </w:t>
      </w:r>
    </w:p>
    <w:p w:rsidR="008933D3" w:rsidRDefault="008933D3" w:rsidP="008933D3">
      <w:pPr>
        <w:ind w:left="660"/>
        <w:rPr>
          <w:sz w:val="28"/>
          <w:szCs w:val="28"/>
        </w:rPr>
      </w:pPr>
      <w:r>
        <w:rPr>
          <w:sz w:val="28"/>
          <w:szCs w:val="28"/>
        </w:rPr>
        <w:t>« Парус». Бюджетные учреждения являются налогоплательщиком по следующим налогам:</w:t>
      </w:r>
    </w:p>
    <w:p w:rsidR="008933D3" w:rsidRDefault="008933D3" w:rsidP="008933D3">
      <w:pPr>
        <w:ind w:left="660"/>
        <w:rPr>
          <w:sz w:val="28"/>
          <w:szCs w:val="28"/>
        </w:rPr>
      </w:pPr>
      <w:r>
        <w:rPr>
          <w:sz w:val="28"/>
          <w:szCs w:val="28"/>
        </w:rPr>
        <w:t>- налог на имущество;</w:t>
      </w:r>
    </w:p>
    <w:p w:rsidR="008933D3" w:rsidRDefault="008933D3" w:rsidP="008933D3">
      <w:pPr>
        <w:ind w:left="660"/>
        <w:rPr>
          <w:sz w:val="28"/>
          <w:szCs w:val="28"/>
        </w:rPr>
      </w:pPr>
      <w:r>
        <w:rPr>
          <w:sz w:val="28"/>
          <w:szCs w:val="28"/>
        </w:rPr>
        <w:t>- транспортный налог;</w:t>
      </w:r>
    </w:p>
    <w:p w:rsidR="008933D3" w:rsidRDefault="008933D3" w:rsidP="008933D3">
      <w:pPr>
        <w:ind w:left="660"/>
        <w:rPr>
          <w:sz w:val="28"/>
          <w:szCs w:val="28"/>
        </w:rPr>
      </w:pPr>
      <w:r>
        <w:rPr>
          <w:sz w:val="28"/>
          <w:szCs w:val="28"/>
        </w:rPr>
        <w:t>- налог на добавленную стоимость;</w:t>
      </w:r>
    </w:p>
    <w:p w:rsidR="008933D3" w:rsidRDefault="008933D3" w:rsidP="008933D3">
      <w:pPr>
        <w:ind w:left="660"/>
        <w:rPr>
          <w:sz w:val="28"/>
          <w:szCs w:val="28"/>
        </w:rPr>
      </w:pPr>
      <w:r>
        <w:rPr>
          <w:sz w:val="28"/>
          <w:szCs w:val="28"/>
        </w:rPr>
        <w:t>- налог на доходы физических лиц;</w:t>
      </w:r>
    </w:p>
    <w:p w:rsidR="008933D3" w:rsidRDefault="008933D3" w:rsidP="008933D3">
      <w:pPr>
        <w:ind w:left="660"/>
        <w:rPr>
          <w:sz w:val="28"/>
          <w:szCs w:val="28"/>
        </w:rPr>
      </w:pPr>
      <w:r>
        <w:rPr>
          <w:sz w:val="28"/>
          <w:szCs w:val="28"/>
        </w:rPr>
        <w:t>- единый социальный налог;</w:t>
      </w:r>
    </w:p>
    <w:p w:rsidR="008933D3" w:rsidRDefault="008933D3" w:rsidP="008933D3">
      <w:pPr>
        <w:ind w:left="660"/>
        <w:rPr>
          <w:sz w:val="28"/>
          <w:szCs w:val="28"/>
        </w:rPr>
      </w:pPr>
      <w:r>
        <w:rPr>
          <w:sz w:val="28"/>
          <w:szCs w:val="28"/>
        </w:rPr>
        <w:t>- налог на прибыль;</w:t>
      </w:r>
    </w:p>
    <w:p w:rsidR="008933D3" w:rsidRDefault="008933D3" w:rsidP="008933D3">
      <w:pPr>
        <w:ind w:left="660"/>
        <w:rPr>
          <w:sz w:val="28"/>
          <w:szCs w:val="28"/>
        </w:rPr>
      </w:pPr>
      <w:r>
        <w:rPr>
          <w:sz w:val="28"/>
          <w:szCs w:val="28"/>
        </w:rPr>
        <w:t>- земельный налог.</w:t>
      </w:r>
    </w:p>
    <w:p w:rsidR="008933D3" w:rsidRDefault="008933D3" w:rsidP="008933D3">
      <w:pPr>
        <w:ind w:left="660"/>
        <w:rPr>
          <w:sz w:val="28"/>
          <w:szCs w:val="28"/>
        </w:rPr>
      </w:pPr>
    </w:p>
    <w:p w:rsidR="008933D3" w:rsidRPr="00BF0B88" w:rsidRDefault="008933D3" w:rsidP="008933D3">
      <w:pPr>
        <w:ind w:left="660"/>
        <w:rPr>
          <w:b/>
          <w:bCs/>
          <w:i/>
          <w:iCs/>
          <w:sz w:val="28"/>
          <w:szCs w:val="28"/>
        </w:rPr>
      </w:pPr>
      <w:r w:rsidRPr="00BF0B88">
        <w:rPr>
          <w:b/>
          <w:bCs/>
          <w:i/>
          <w:iCs/>
          <w:sz w:val="28"/>
          <w:szCs w:val="28"/>
        </w:rPr>
        <w:t>Налог на имущество организаций.</w:t>
      </w:r>
    </w:p>
    <w:p w:rsidR="008933D3" w:rsidRDefault="008933D3" w:rsidP="008933D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F0B88">
        <w:rPr>
          <w:sz w:val="28"/>
          <w:szCs w:val="28"/>
        </w:rPr>
        <w:t>Налоговой базой по имуществу является среднегодовая стоимость имущества, признаваемого объектом налогообложения.</w:t>
      </w:r>
    </w:p>
    <w:p w:rsidR="008933D3" w:rsidRDefault="008933D3" w:rsidP="008933D3">
      <w:pPr>
        <w:rPr>
          <w:sz w:val="28"/>
          <w:szCs w:val="28"/>
        </w:rPr>
      </w:pPr>
      <w:r>
        <w:rPr>
          <w:sz w:val="28"/>
          <w:szCs w:val="28"/>
        </w:rPr>
        <w:t xml:space="preserve">      При определении налоговой базы имущество, учитывается по его остаточной стоимости.</w:t>
      </w:r>
    </w:p>
    <w:p w:rsidR="008933D3" w:rsidRDefault="008933D3" w:rsidP="008933D3">
      <w:pPr>
        <w:rPr>
          <w:sz w:val="28"/>
          <w:szCs w:val="28"/>
        </w:rPr>
      </w:pPr>
      <w:r>
        <w:rPr>
          <w:sz w:val="28"/>
          <w:szCs w:val="28"/>
        </w:rPr>
        <w:t xml:space="preserve">      Раздельный учет ведется по имуществу в зависимости от местонахождения учреждения, в отношении имущества каждого </w:t>
      </w:r>
      <w:r>
        <w:rPr>
          <w:sz w:val="28"/>
          <w:szCs w:val="28"/>
        </w:rPr>
        <w:lastRenderedPageBreak/>
        <w:t>обособленного подразделения, а также каждого объекта недвижимости, который находится вне их местонахождения.</w:t>
      </w:r>
    </w:p>
    <w:p w:rsidR="008933D3" w:rsidRDefault="008933D3" w:rsidP="008933D3">
      <w:pPr>
        <w:rPr>
          <w:sz w:val="28"/>
          <w:szCs w:val="28"/>
        </w:rPr>
      </w:pPr>
      <w:r>
        <w:rPr>
          <w:sz w:val="28"/>
          <w:szCs w:val="28"/>
        </w:rPr>
        <w:t xml:space="preserve">      Раздельный учет также ведется и по имуществу, облагаемому по разным ставкам.</w:t>
      </w:r>
    </w:p>
    <w:p w:rsidR="008933D3" w:rsidRDefault="008933D3" w:rsidP="008933D3">
      <w:pPr>
        <w:rPr>
          <w:sz w:val="28"/>
          <w:szCs w:val="28"/>
        </w:rPr>
      </w:pPr>
      <w:r>
        <w:rPr>
          <w:sz w:val="28"/>
          <w:szCs w:val="28"/>
        </w:rPr>
        <w:t>Перечень объектов, освобожденных от налогообложения или льготируемых прилагается. Налоговые ставки, порядок и сроки уплаты налога, установленные законами субъектов РФ, также должны быть отражены в этом разделе.</w:t>
      </w:r>
    </w:p>
    <w:p w:rsidR="008933D3" w:rsidRDefault="008933D3" w:rsidP="008933D3">
      <w:pPr>
        <w:rPr>
          <w:sz w:val="28"/>
          <w:szCs w:val="28"/>
        </w:rPr>
      </w:pPr>
    </w:p>
    <w:p w:rsidR="008933D3" w:rsidRDefault="008933D3" w:rsidP="008933D3">
      <w:pPr>
        <w:rPr>
          <w:sz w:val="28"/>
          <w:szCs w:val="28"/>
        </w:rPr>
      </w:pPr>
      <w:r w:rsidRPr="00BF0B88">
        <w:rPr>
          <w:b/>
          <w:bCs/>
          <w:i/>
          <w:iCs/>
          <w:sz w:val="28"/>
          <w:szCs w:val="28"/>
        </w:rPr>
        <w:t>Транспортный налог</w:t>
      </w:r>
    </w:p>
    <w:p w:rsidR="008933D3" w:rsidRDefault="008933D3" w:rsidP="008933D3">
      <w:pPr>
        <w:rPr>
          <w:sz w:val="28"/>
          <w:szCs w:val="28"/>
        </w:rPr>
      </w:pPr>
      <w:r>
        <w:rPr>
          <w:sz w:val="28"/>
          <w:szCs w:val="28"/>
        </w:rPr>
        <w:t>Объектом налогообложения являются транспортные средства, зарегистрированные в установленном порядке в соответствии с законодательством РФ.</w:t>
      </w:r>
    </w:p>
    <w:p w:rsidR="008933D3" w:rsidRDefault="008933D3" w:rsidP="008933D3">
      <w:pPr>
        <w:rPr>
          <w:sz w:val="28"/>
          <w:szCs w:val="28"/>
        </w:rPr>
      </w:pPr>
      <w:r>
        <w:rPr>
          <w:sz w:val="28"/>
          <w:szCs w:val="28"/>
        </w:rPr>
        <w:t>Представить перечень транспортных средств, не являющихся объектами налогообложения, и подтверждающие это документы.</w:t>
      </w:r>
    </w:p>
    <w:p w:rsidR="008933D3" w:rsidRDefault="008933D3" w:rsidP="008933D3">
      <w:pPr>
        <w:rPr>
          <w:sz w:val="28"/>
          <w:szCs w:val="28"/>
        </w:rPr>
      </w:pPr>
      <w:r>
        <w:rPr>
          <w:sz w:val="28"/>
          <w:szCs w:val="28"/>
        </w:rPr>
        <w:t>Ставки, порядок и сроки уплаты фиксируются в учетной политике на основании законов субъектов РФ.</w:t>
      </w:r>
    </w:p>
    <w:p w:rsidR="008933D3" w:rsidRDefault="008933D3" w:rsidP="008933D3">
      <w:pPr>
        <w:rPr>
          <w:sz w:val="28"/>
          <w:szCs w:val="28"/>
        </w:rPr>
      </w:pPr>
    </w:p>
    <w:p w:rsidR="008933D3" w:rsidRDefault="008933D3" w:rsidP="008933D3">
      <w:pPr>
        <w:rPr>
          <w:sz w:val="28"/>
          <w:szCs w:val="28"/>
        </w:rPr>
      </w:pPr>
      <w:r w:rsidRPr="00A944B9">
        <w:rPr>
          <w:b/>
          <w:bCs/>
          <w:i/>
          <w:iCs/>
          <w:sz w:val="28"/>
          <w:szCs w:val="28"/>
        </w:rPr>
        <w:t>Налог на добавленную стоимость</w:t>
      </w:r>
    </w:p>
    <w:p w:rsidR="008933D3" w:rsidRDefault="008933D3" w:rsidP="008933D3">
      <w:pPr>
        <w:rPr>
          <w:sz w:val="28"/>
          <w:szCs w:val="28"/>
        </w:rPr>
      </w:pPr>
      <w:r>
        <w:rPr>
          <w:sz w:val="28"/>
          <w:szCs w:val="28"/>
        </w:rPr>
        <w:t>В первую очередь следует утвердить момент определения налоговой базы по НДС:</w:t>
      </w:r>
    </w:p>
    <w:p w:rsidR="008933D3" w:rsidRDefault="008933D3" w:rsidP="008933D3">
      <w:pPr>
        <w:rPr>
          <w:sz w:val="28"/>
          <w:szCs w:val="28"/>
        </w:rPr>
      </w:pPr>
      <w:r>
        <w:rPr>
          <w:sz w:val="28"/>
          <w:szCs w:val="28"/>
        </w:rPr>
        <w:t>- по мере отгрузки и предъявления покупателю расчетных документов, то есть день отгрузки (передачи) товара (работ, услуг);</w:t>
      </w:r>
    </w:p>
    <w:p w:rsidR="008933D3" w:rsidRDefault="008933D3" w:rsidP="008933D3">
      <w:pPr>
        <w:rPr>
          <w:sz w:val="28"/>
          <w:szCs w:val="28"/>
        </w:rPr>
      </w:pPr>
      <w:r>
        <w:rPr>
          <w:sz w:val="28"/>
          <w:szCs w:val="28"/>
        </w:rPr>
        <w:t>- по мере поступления денежных средств, то есть день оплаты отгруженных товаров (выполненных работ, оказанных услуг).</w:t>
      </w:r>
    </w:p>
    <w:p w:rsidR="008933D3" w:rsidRDefault="008933D3" w:rsidP="008933D3">
      <w:pPr>
        <w:rPr>
          <w:sz w:val="28"/>
          <w:szCs w:val="28"/>
        </w:rPr>
      </w:pPr>
      <w:r>
        <w:rPr>
          <w:sz w:val="28"/>
          <w:szCs w:val="28"/>
        </w:rPr>
        <w:t xml:space="preserve">    Бюджетные учреждения в части получения доходов в рамках деятельности, приносящей доход должно вести учет НДС «по оплате».</w:t>
      </w:r>
    </w:p>
    <w:p w:rsidR="008933D3" w:rsidRDefault="008933D3" w:rsidP="008933D3">
      <w:pPr>
        <w:rPr>
          <w:sz w:val="28"/>
          <w:szCs w:val="28"/>
        </w:rPr>
      </w:pPr>
      <w:r>
        <w:rPr>
          <w:sz w:val="28"/>
          <w:szCs w:val="28"/>
        </w:rPr>
        <w:t xml:space="preserve">    Налоговый учет по НДС ведется на основании первичных документов – счетов-фактур.</w:t>
      </w:r>
    </w:p>
    <w:p w:rsidR="008933D3" w:rsidRDefault="008933D3" w:rsidP="008933D3">
      <w:pPr>
        <w:rPr>
          <w:sz w:val="28"/>
          <w:szCs w:val="28"/>
        </w:rPr>
      </w:pPr>
      <w:r>
        <w:rPr>
          <w:sz w:val="28"/>
          <w:szCs w:val="28"/>
        </w:rPr>
        <w:t xml:space="preserve">  Для целей учета налога на добавленную стоимость вести раздельный учет операций, облагаемых и необлагаемых НДС.</w:t>
      </w:r>
    </w:p>
    <w:p w:rsidR="008933D3" w:rsidRDefault="008933D3" w:rsidP="008933D3">
      <w:pPr>
        <w:rPr>
          <w:sz w:val="28"/>
          <w:szCs w:val="28"/>
        </w:rPr>
      </w:pPr>
      <w:r>
        <w:rPr>
          <w:sz w:val="28"/>
          <w:szCs w:val="28"/>
        </w:rPr>
        <w:t xml:space="preserve">   Раздельный учет входящего НДС ведется в книге покупок.</w:t>
      </w:r>
    </w:p>
    <w:p w:rsidR="008933D3" w:rsidRDefault="008933D3" w:rsidP="008933D3">
      <w:pPr>
        <w:rPr>
          <w:sz w:val="28"/>
          <w:szCs w:val="28"/>
        </w:rPr>
      </w:pPr>
      <w:r>
        <w:rPr>
          <w:sz w:val="28"/>
          <w:szCs w:val="28"/>
        </w:rPr>
        <w:t xml:space="preserve">  Суммы «входящего» НДС, приходящиеся на не облагаемые НДС операции, включаются в стоимость товаров (работ , услуг).</w:t>
      </w:r>
    </w:p>
    <w:p w:rsidR="008933D3" w:rsidRDefault="008933D3" w:rsidP="008933D3">
      <w:pPr>
        <w:rPr>
          <w:sz w:val="28"/>
          <w:szCs w:val="28"/>
        </w:rPr>
      </w:pPr>
      <w:r>
        <w:rPr>
          <w:sz w:val="28"/>
          <w:szCs w:val="28"/>
        </w:rPr>
        <w:t xml:space="preserve">  Установить ведение раздельного учета НДС по операциям реализации товаров (работ, услуг), подлежащих налогообложению по разным налоговым ставкам.</w:t>
      </w:r>
    </w:p>
    <w:p w:rsidR="008933D3" w:rsidRDefault="008933D3" w:rsidP="008933D3">
      <w:pPr>
        <w:rPr>
          <w:sz w:val="28"/>
          <w:szCs w:val="28"/>
        </w:rPr>
      </w:pPr>
      <w:r>
        <w:rPr>
          <w:sz w:val="28"/>
          <w:szCs w:val="28"/>
        </w:rPr>
        <w:t xml:space="preserve">  Налогообложение производится по ставке 10 процентов при реализации книжной продукции (если та связана с образованием и наукой), зерна и овощей ( при наличии учебно-опытного приусадебного хозяйства или ботанического сада) и др.</w:t>
      </w:r>
    </w:p>
    <w:p w:rsidR="008933D3" w:rsidRDefault="008933D3" w:rsidP="008933D3">
      <w:pPr>
        <w:rPr>
          <w:sz w:val="28"/>
          <w:szCs w:val="28"/>
        </w:rPr>
      </w:pPr>
      <w:r>
        <w:rPr>
          <w:sz w:val="28"/>
          <w:szCs w:val="28"/>
        </w:rPr>
        <w:t xml:space="preserve">  Раздельный учет исходящего НДС осуществляется в книге продаж.</w:t>
      </w:r>
    </w:p>
    <w:p w:rsidR="008933D3" w:rsidRDefault="008933D3" w:rsidP="008933D3">
      <w:pPr>
        <w:rPr>
          <w:sz w:val="28"/>
          <w:szCs w:val="28"/>
        </w:rPr>
      </w:pPr>
      <w:r>
        <w:rPr>
          <w:sz w:val="28"/>
          <w:szCs w:val="28"/>
        </w:rPr>
        <w:t xml:space="preserve">  НДС принимать к вычету или учитывать в стоимости товаров (работ, услуг) пропорционально объему тех и других операций в общей стоимости оказанных услуг ( отгруженных товаров, выполненных работ).</w:t>
      </w:r>
    </w:p>
    <w:p w:rsidR="008933D3" w:rsidRDefault="008933D3" w:rsidP="008933D3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Налог на доходы физических лиц</w:t>
      </w:r>
    </w:p>
    <w:p w:rsidR="008933D3" w:rsidRDefault="008933D3" w:rsidP="008933D3">
      <w:pPr>
        <w:rPr>
          <w:sz w:val="28"/>
          <w:szCs w:val="28"/>
        </w:rPr>
      </w:pPr>
      <w:r>
        <w:rPr>
          <w:sz w:val="28"/>
          <w:szCs w:val="28"/>
        </w:rPr>
        <w:t>Объектом налогообложения является  сумма начисленной заработной платы, вознаграждений и иных выплат физическим лицам. Для учета используются утвержденные формы отчетности (форма 1- НДФЛ, форма 2-НДФЛ). Налоговый период – календарный год.</w:t>
      </w:r>
    </w:p>
    <w:p w:rsidR="008933D3" w:rsidRDefault="008933D3" w:rsidP="008933D3">
      <w:pPr>
        <w:rPr>
          <w:sz w:val="28"/>
          <w:szCs w:val="28"/>
        </w:rPr>
      </w:pPr>
      <w:r>
        <w:rPr>
          <w:sz w:val="28"/>
          <w:szCs w:val="28"/>
        </w:rPr>
        <w:t xml:space="preserve">    Ставки налога, налоговые вычеты и порядок исчисления налога определяются в соответствии с гл.23 Налогового кодекса РФ. Отразить срок перечисления налога (срок выплаты заработной платы) и порядок исчисления и уплаты налога.</w:t>
      </w:r>
    </w:p>
    <w:p w:rsidR="008933D3" w:rsidRDefault="008933D3" w:rsidP="008933D3">
      <w:pPr>
        <w:rPr>
          <w:sz w:val="28"/>
          <w:szCs w:val="28"/>
        </w:rPr>
      </w:pPr>
    </w:p>
    <w:p w:rsidR="008933D3" w:rsidRDefault="008933D3" w:rsidP="008933D3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Единый социальный налог</w:t>
      </w:r>
    </w:p>
    <w:p w:rsidR="008933D3" w:rsidRDefault="008933D3" w:rsidP="008933D3">
      <w:pPr>
        <w:rPr>
          <w:sz w:val="28"/>
          <w:szCs w:val="28"/>
        </w:rPr>
      </w:pPr>
      <w:r>
        <w:rPr>
          <w:sz w:val="28"/>
          <w:szCs w:val="28"/>
        </w:rPr>
        <w:t>Учет сумм начисленных выплат и иных вознаграждений, сумм налога, ведется по каждому физическому лицу, в пользу которого осуществлялись выплаты. Сумма налога исчисляется и уплачивается отдельно в федеральный бюджет и в каждый фонд как соответствующая процентная Оля налоговой базы. Ставки налога, порядок исчисления, сроки уплаты авансовых платежей и расчет по итогам отчетного периода применяются в соответствии с гл.24 Налогового кодекса РФ. Указываются обязанности по уплате и исчислению налога.</w:t>
      </w:r>
    </w:p>
    <w:p w:rsidR="008933D3" w:rsidRDefault="008933D3" w:rsidP="008933D3">
      <w:pPr>
        <w:rPr>
          <w:sz w:val="28"/>
          <w:szCs w:val="28"/>
        </w:rPr>
      </w:pPr>
      <w:r>
        <w:rPr>
          <w:sz w:val="28"/>
          <w:szCs w:val="28"/>
        </w:rPr>
        <w:t xml:space="preserve">   Если в коллективном договоре (в трудовых договорах) предусмотрены какие – либо выплаты, не облагаемые ЕСН на основании ст.ст. 236 и 238 Налогового кодекса РФ, то надо их перечислить.</w:t>
      </w:r>
    </w:p>
    <w:p w:rsidR="008933D3" w:rsidRDefault="008933D3" w:rsidP="008933D3">
      <w:pPr>
        <w:rPr>
          <w:sz w:val="28"/>
          <w:szCs w:val="28"/>
        </w:rPr>
      </w:pPr>
    </w:p>
    <w:p w:rsidR="008933D3" w:rsidRDefault="008933D3" w:rsidP="008933D3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Налог на прибыль организаций</w:t>
      </w:r>
    </w:p>
    <w:p w:rsidR="008933D3" w:rsidRDefault="008933D3" w:rsidP="008933D3">
      <w:pPr>
        <w:rPr>
          <w:sz w:val="28"/>
          <w:szCs w:val="28"/>
        </w:rPr>
      </w:pPr>
      <w:r>
        <w:rPr>
          <w:sz w:val="28"/>
          <w:szCs w:val="28"/>
        </w:rPr>
        <w:t>В соответствии со ст. 321.1 Налогового кодекса РФ для целей налогообложения прибыли ведется раздельный учет доходов (расходов), полученных (произведенных) в рамках целевого финансирования деятельности приносящей доход, аналитический учет доходов и расходов по средствам целевого финансирования и целевых поступлений ведется по каждому виду поступлений с учетом требований 25 главы НК РФ.</w:t>
      </w:r>
    </w:p>
    <w:p w:rsidR="008933D3" w:rsidRDefault="008933D3" w:rsidP="008933D3">
      <w:pPr>
        <w:rPr>
          <w:sz w:val="28"/>
          <w:szCs w:val="28"/>
        </w:rPr>
      </w:pPr>
      <w:r>
        <w:rPr>
          <w:sz w:val="28"/>
          <w:szCs w:val="28"/>
        </w:rPr>
        <w:t xml:space="preserve">   Доходами от реализации признаются доходы от :</w:t>
      </w:r>
    </w:p>
    <w:p w:rsidR="008933D3" w:rsidRDefault="008933D3" w:rsidP="008933D3">
      <w:pPr>
        <w:rPr>
          <w:sz w:val="28"/>
          <w:szCs w:val="28"/>
        </w:rPr>
      </w:pPr>
      <w:r>
        <w:rPr>
          <w:sz w:val="28"/>
          <w:szCs w:val="28"/>
        </w:rPr>
        <w:t>- оказания платных услуг;</w:t>
      </w:r>
    </w:p>
    <w:p w:rsidR="008933D3" w:rsidRDefault="008933D3" w:rsidP="008933D3">
      <w:pPr>
        <w:rPr>
          <w:sz w:val="28"/>
          <w:szCs w:val="28"/>
        </w:rPr>
      </w:pPr>
      <w:r>
        <w:rPr>
          <w:sz w:val="28"/>
          <w:szCs w:val="28"/>
        </w:rPr>
        <w:t>- перечислить доходы от разрешенной платной деятельности в соответствии с Уставом учреждения;</w:t>
      </w:r>
    </w:p>
    <w:p w:rsidR="008933D3" w:rsidRDefault="008933D3" w:rsidP="008933D3">
      <w:pPr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8933D3" w:rsidRDefault="008933D3" w:rsidP="008933D3">
      <w:pPr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8933D3" w:rsidRDefault="008933D3" w:rsidP="008933D3">
      <w:pPr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8933D3" w:rsidRDefault="008933D3" w:rsidP="008933D3">
      <w:pPr>
        <w:rPr>
          <w:sz w:val="28"/>
          <w:szCs w:val="28"/>
        </w:rPr>
      </w:pPr>
      <w:r>
        <w:rPr>
          <w:sz w:val="28"/>
          <w:szCs w:val="28"/>
        </w:rPr>
        <w:t>В соответствии со ст.286 НК РФ уплату авансовых платежей по налогу на прибыль производить ежеквартально.</w:t>
      </w:r>
    </w:p>
    <w:p w:rsidR="008933D3" w:rsidRDefault="008933D3" w:rsidP="008933D3">
      <w:pPr>
        <w:rPr>
          <w:sz w:val="28"/>
          <w:szCs w:val="28"/>
        </w:rPr>
      </w:pPr>
      <w:r>
        <w:rPr>
          <w:sz w:val="28"/>
          <w:szCs w:val="28"/>
        </w:rPr>
        <w:t xml:space="preserve">   Для учета доходов и расходов в целях исчисления налога на прибыль применять метод начисления (кассовый).</w:t>
      </w:r>
    </w:p>
    <w:p w:rsidR="008933D3" w:rsidRDefault="008933D3" w:rsidP="008933D3">
      <w:pPr>
        <w:rPr>
          <w:sz w:val="28"/>
          <w:szCs w:val="28"/>
        </w:rPr>
      </w:pPr>
      <w:r>
        <w:rPr>
          <w:sz w:val="28"/>
          <w:szCs w:val="28"/>
        </w:rPr>
        <w:t xml:space="preserve">  Амортизацию по имуществу, приобретенному после 01.01.2002 за счет средств, полученных от платной деятельности и используемому для  этой деятельности, начислять линейным (нелинейным) методом.</w:t>
      </w:r>
    </w:p>
    <w:p w:rsidR="008933D3" w:rsidRDefault="008933D3" w:rsidP="008933D3">
      <w:pPr>
        <w:rPr>
          <w:sz w:val="28"/>
          <w:szCs w:val="28"/>
        </w:rPr>
      </w:pPr>
      <w:r>
        <w:rPr>
          <w:sz w:val="28"/>
          <w:szCs w:val="28"/>
        </w:rPr>
        <w:t xml:space="preserve">  Срок полезного использования установить минимальный (средний, максимальный) из соответствующих амортизационных  групп утвержденных постановлением Правительства РФ от 01.01.2002 № 1.</w:t>
      </w:r>
    </w:p>
    <w:p w:rsidR="008933D3" w:rsidRDefault="008933D3" w:rsidP="008933D3">
      <w:pPr>
        <w:rPr>
          <w:sz w:val="28"/>
          <w:szCs w:val="28"/>
        </w:rPr>
      </w:pPr>
      <w:r>
        <w:rPr>
          <w:sz w:val="28"/>
          <w:szCs w:val="28"/>
        </w:rPr>
        <w:t xml:space="preserve">    Учреждение применяет право отнесения 10 % от первоначальной стоимости основных средств на расходы текущего периода в соответствии со ст.9 НК РФ.</w:t>
      </w:r>
    </w:p>
    <w:p w:rsidR="008933D3" w:rsidRDefault="008933D3" w:rsidP="008933D3">
      <w:pPr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со ст.254 НК РФ при определении размера материальных расходов при списании сырья и материалов, используемых для осуществления коммерческой деятельности, применять метод оценки по средней стоимости (по стоимости единицы запасов).</w:t>
      </w:r>
    </w:p>
    <w:p w:rsidR="008933D3" w:rsidRDefault="008933D3" w:rsidP="008933D3">
      <w:pPr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со ст.268 НК РФ при реализации покупных товаров применять метод оценки по средней стоимости ( по стоимости единицы запасов).</w:t>
      </w:r>
    </w:p>
    <w:p w:rsidR="008933D3" w:rsidRDefault="008933D3" w:rsidP="008933D3">
      <w:pPr>
        <w:rPr>
          <w:sz w:val="28"/>
          <w:szCs w:val="28"/>
        </w:rPr>
      </w:pPr>
      <w:r>
        <w:rPr>
          <w:sz w:val="28"/>
          <w:szCs w:val="28"/>
        </w:rPr>
        <w:t xml:space="preserve">  В соответствии со ст.320 НК РФ определить следующий порядок формирования стоимости приобретения товаров, предназначенных для дальнейшей продажи: в стоимость приобретения включать все расходы, связанные с приобретением этих товаров (в случае если учреждение занимается торговыми операциями).</w:t>
      </w:r>
    </w:p>
    <w:p w:rsidR="008933D3" w:rsidRDefault="008933D3" w:rsidP="008933D3">
      <w:pPr>
        <w:rPr>
          <w:sz w:val="28"/>
          <w:szCs w:val="28"/>
        </w:rPr>
      </w:pPr>
      <w:r>
        <w:rPr>
          <w:sz w:val="28"/>
          <w:szCs w:val="28"/>
        </w:rPr>
        <w:t xml:space="preserve">    Резерв по сомнительным долгам, резерв расходов на ремонт основных средств и резерв предстоящих расходов на оплату отпусков, резерв на выплату ежегодного вознаграждения по итогам работы за год и ежегодных вознаграждений за выслугу лет не создавать.</w:t>
      </w:r>
    </w:p>
    <w:p w:rsidR="008933D3" w:rsidRDefault="008933D3" w:rsidP="008933D3">
      <w:pPr>
        <w:rPr>
          <w:sz w:val="28"/>
          <w:szCs w:val="28"/>
        </w:rPr>
      </w:pPr>
      <w:r>
        <w:rPr>
          <w:sz w:val="28"/>
          <w:szCs w:val="28"/>
        </w:rPr>
        <w:t xml:space="preserve">    Установить, что прямые расходы (ст.318 НК РФ) формируются в следующем составе:</w:t>
      </w:r>
    </w:p>
    <w:p w:rsidR="008933D3" w:rsidRDefault="008933D3" w:rsidP="008933D3">
      <w:pPr>
        <w:rPr>
          <w:sz w:val="28"/>
          <w:szCs w:val="28"/>
        </w:rPr>
      </w:pPr>
      <w:r>
        <w:rPr>
          <w:sz w:val="28"/>
          <w:szCs w:val="28"/>
        </w:rPr>
        <w:t>- материальные расходы (п.1 ст.254 Налогового кодекса РФ);</w:t>
      </w:r>
    </w:p>
    <w:p w:rsidR="008933D3" w:rsidRDefault="008933D3" w:rsidP="008933D3">
      <w:pPr>
        <w:rPr>
          <w:sz w:val="28"/>
          <w:szCs w:val="28"/>
        </w:rPr>
      </w:pPr>
      <w:r>
        <w:rPr>
          <w:sz w:val="28"/>
          <w:szCs w:val="28"/>
        </w:rPr>
        <w:t>расходы на оплату труда и сумма ЕСН, начисленная на указанную сумму расходов ( ст.255 Налогового кодекса РФ);</w:t>
      </w:r>
    </w:p>
    <w:p w:rsidR="008933D3" w:rsidRDefault="008933D3" w:rsidP="008933D3">
      <w:pPr>
        <w:rPr>
          <w:sz w:val="28"/>
          <w:szCs w:val="28"/>
        </w:rPr>
      </w:pPr>
      <w:r>
        <w:rPr>
          <w:sz w:val="28"/>
          <w:szCs w:val="28"/>
        </w:rPr>
        <w:t>- сумма начисленной амортизации (ст.ст.256-259 Налогового кодекса РФ).</w:t>
      </w:r>
    </w:p>
    <w:p w:rsidR="008933D3" w:rsidRDefault="008933D3" w:rsidP="008933D3">
      <w:pPr>
        <w:rPr>
          <w:sz w:val="28"/>
          <w:szCs w:val="28"/>
        </w:rPr>
      </w:pPr>
      <w:r>
        <w:rPr>
          <w:sz w:val="28"/>
          <w:szCs w:val="28"/>
        </w:rPr>
        <w:t xml:space="preserve">    К косвенным расходам относятся все иные суммы расходов, осуществляемые учреждением.</w:t>
      </w:r>
    </w:p>
    <w:p w:rsidR="008933D3" w:rsidRDefault="008933D3" w:rsidP="008933D3">
      <w:pPr>
        <w:rPr>
          <w:sz w:val="28"/>
          <w:szCs w:val="28"/>
        </w:rPr>
      </w:pPr>
      <w:r>
        <w:rPr>
          <w:sz w:val="28"/>
          <w:szCs w:val="28"/>
        </w:rPr>
        <w:t xml:space="preserve">  В соответствии с п.2 ст.318 НК РФ сумму прямых расходов на оказание  услуг учреждением, осуществленных в отчетном (налоговом) периоде, относить в полном объеме на уменьшение доходов от производства и реализации данного отчетного (налогового) периода без распределения на остатки незавершенного производства.</w:t>
      </w:r>
    </w:p>
    <w:p w:rsidR="008933D3" w:rsidRDefault="008933D3" w:rsidP="008933D3">
      <w:pPr>
        <w:rPr>
          <w:sz w:val="28"/>
          <w:szCs w:val="28"/>
        </w:rPr>
      </w:pPr>
      <w:r>
        <w:rPr>
          <w:sz w:val="28"/>
          <w:szCs w:val="28"/>
        </w:rPr>
        <w:t xml:space="preserve">   Обеспечить ведение раздельного учета имущества, обязательств и хозяйственных операций в отношении предпринимательской деятельности, подлежащей налогообложению ЕНВД и предпринимательской деятельности, в отношении которой используется общий режим налогообложения ( в случае, если у учреждения есть предпринимательская деятельность облагаемая ЕНВД).</w:t>
      </w:r>
    </w:p>
    <w:p w:rsidR="008933D3" w:rsidRDefault="008933D3" w:rsidP="008933D3">
      <w:pPr>
        <w:rPr>
          <w:sz w:val="28"/>
          <w:szCs w:val="28"/>
        </w:rPr>
      </w:pPr>
      <w:r>
        <w:rPr>
          <w:sz w:val="28"/>
          <w:szCs w:val="28"/>
        </w:rPr>
        <w:t xml:space="preserve">    Главой 25 Налогового кодекса РФ предусмотрено, что поступления, носящие целевой характер, не учитываются при налогообложении прибыли только при условии ведения раздельного учета доходов и расходов при использовании целевых средств.</w:t>
      </w:r>
    </w:p>
    <w:p w:rsidR="008933D3" w:rsidRDefault="008933D3" w:rsidP="008933D3">
      <w:pPr>
        <w:rPr>
          <w:sz w:val="28"/>
          <w:szCs w:val="28"/>
        </w:rPr>
      </w:pPr>
      <w:r>
        <w:rPr>
          <w:sz w:val="28"/>
          <w:szCs w:val="28"/>
        </w:rPr>
        <w:t xml:space="preserve">   Учреждения, в составе которых есть обособленные подразделения, должны установить показатель, применяемый для определения доли прибыли, которая приходится на учреждение и на каждое из подразделений. В качестве показателя можно выбрать или среднесписочную численность работников, или сумму расходов на оплату труда.</w:t>
      </w:r>
    </w:p>
    <w:p w:rsidR="008933D3" w:rsidRDefault="008933D3" w:rsidP="008933D3">
      <w:pPr>
        <w:rPr>
          <w:sz w:val="28"/>
          <w:szCs w:val="28"/>
        </w:rPr>
      </w:pPr>
      <w:r>
        <w:rPr>
          <w:sz w:val="28"/>
          <w:szCs w:val="28"/>
        </w:rPr>
        <w:t xml:space="preserve">   Обязательно должен быть отражен порядок представления сведений подразделениями в центральную бухгалтерию, а также порядок, сроки уплаты и декларирования налога учреждением.</w:t>
      </w:r>
    </w:p>
    <w:p w:rsidR="008933D3" w:rsidRDefault="008933D3" w:rsidP="008933D3">
      <w:pPr>
        <w:rPr>
          <w:sz w:val="28"/>
          <w:szCs w:val="28"/>
        </w:rPr>
      </w:pPr>
    </w:p>
    <w:p w:rsidR="008933D3" w:rsidRDefault="008933D3" w:rsidP="008933D3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Земельный налог</w:t>
      </w:r>
    </w:p>
    <w:p w:rsidR="008933D3" w:rsidRDefault="008933D3" w:rsidP="008933D3">
      <w:pPr>
        <w:rPr>
          <w:sz w:val="28"/>
          <w:szCs w:val="28"/>
        </w:rPr>
      </w:pPr>
      <w:r>
        <w:rPr>
          <w:sz w:val="28"/>
          <w:szCs w:val="28"/>
        </w:rPr>
        <w:t>Налогоплательщиками признаются учреждения и физические лица, обладающие земельными участками на праве собственности, праве постоянного (бессрочного) пользования или праве пожизненного наследуемого владения.</w:t>
      </w:r>
    </w:p>
    <w:p w:rsidR="008933D3" w:rsidRDefault="008933D3" w:rsidP="008933D3">
      <w:pPr>
        <w:rPr>
          <w:sz w:val="28"/>
          <w:szCs w:val="28"/>
        </w:rPr>
      </w:pPr>
      <w:r>
        <w:rPr>
          <w:sz w:val="28"/>
          <w:szCs w:val="28"/>
        </w:rPr>
        <w:t xml:space="preserve">   Налоговым периодом признается календарный год.</w:t>
      </w:r>
    </w:p>
    <w:p w:rsidR="008933D3" w:rsidRDefault="008933D3" w:rsidP="008933D3">
      <w:pPr>
        <w:rPr>
          <w:sz w:val="28"/>
          <w:szCs w:val="28"/>
        </w:rPr>
      </w:pPr>
      <w:r>
        <w:rPr>
          <w:sz w:val="28"/>
          <w:szCs w:val="28"/>
        </w:rPr>
        <w:t xml:space="preserve">   Налоговая база определяется как кадастровая стоимость земельных участков.</w:t>
      </w:r>
    </w:p>
    <w:p w:rsidR="008933D3" w:rsidRDefault="008933D3" w:rsidP="008933D3">
      <w:pPr>
        <w:rPr>
          <w:sz w:val="28"/>
          <w:szCs w:val="28"/>
        </w:rPr>
      </w:pPr>
      <w:r>
        <w:rPr>
          <w:sz w:val="28"/>
          <w:szCs w:val="28"/>
        </w:rPr>
        <w:t>Налоговая база определяется в отношении каждого земельного участка как его кадастровая.</w:t>
      </w:r>
    </w:p>
    <w:p w:rsidR="008933D3" w:rsidRDefault="008933D3" w:rsidP="008933D3">
      <w:pPr>
        <w:rPr>
          <w:sz w:val="28"/>
          <w:szCs w:val="28"/>
        </w:rPr>
      </w:pPr>
    </w:p>
    <w:p w:rsidR="008933D3" w:rsidRDefault="008933D3" w:rsidP="008933D3">
      <w:pPr>
        <w:rPr>
          <w:sz w:val="28"/>
          <w:szCs w:val="28"/>
        </w:rPr>
      </w:pPr>
    </w:p>
    <w:p w:rsidR="008933D3" w:rsidRPr="00B72391" w:rsidRDefault="008933D3" w:rsidP="008933D3">
      <w:pPr>
        <w:rPr>
          <w:sz w:val="28"/>
          <w:szCs w:val="28"/>
        </w:rPr>
      </w:pPr>
      <w:r>
        <w:rPr>
          <w:sz w:val="28"/>
          <w:szCs w:val="28"/>
        </w:rPr>
        <w:t>Глава Вавиловского сельского поселения:                                П.А.Иванов</w:t>
      </w:r>
    </w:p>
    <w:p w:rsidR="00AF7757" w:rsidRDefault="008933D3">
      <w:r>
        <w:rPr>
          <w:sz w:val="28"/>
          <w:szCs w:val="28"/>
        </w:rPr>
        <w:t xml:space="preserve"> </w:t>
      </w:r>
    </w:p>
    <w:sectPr w:rsidR="00AF7757" w:rsidSect="001E7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225B"/>
    <w:multiLevelType w:val="hybridMultilevel"/>
    <w:tmpl w:val="92487FE6"/>
    <w:lvl w:ilvl="0" w:tplc="99D2AF9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3D3"/>
    <w:rsid w:val="001E7CBC"/>
    <w:rsid w:val="00527324"/>
    <w:rsid w:val="008933D3"/>
    <w:rsid w:val="008B65F4"/>
    <w:rsid w:val="00A944B9"/>
    <w:rsid w:val="00AF7757"/>
    <w:rsid w:val="00B72391"/>
    <w:rsid w:val="00BF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3D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  <w:rsid w:val="008933D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3D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  <w:rsid w:val="008933D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1472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2</cp:revision>
  <dcterms:created xsi:type="dcterms:W3CDTF">2021-03-10T13:19:00Z</dcterms:created>
  <dcterms:modified xsi:type="dcterms:W3CDTF">2021-03-10T13:19:00Z</dcterms:modified>
</cp:coreProperties>
</file>