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B610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7541DD">
        <w:rPr>
          <w:rFonts w:ascii="Times New Roman" w:hAnsi="Times New Roman" w:cs="Times New Roman"/>
        </w:rPr>
        <w:br/>
        <w:t>Лучше всего купаться в специально оборудованных местах: пляжах 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 w:rsidRPr="007541DD">
        <w:rPr>
          <w:rFonts w:ascii="Times New Roman" w:hAnsi="Times New Roman" w:cs="Times New Roman"/>
        </w:rPr>
        <w:br/>
        <w:t>В походах место для купания нужно выбирать там, где чистая вода, ровное песчаное или гравийное дно, небольшая глубина (до 2 м), нет сильного течения (до 0,5 м/с).</w:t>
      </w:r>
      <w:r w:rsidRPr="007541DD">
        <w:rPr>
          <w:rFonts w:ascii="Times New Roman" w:hAnsi="Times New Roman" w:cs="Times New Roman"/>
        </w:rPr>
        <w:br/>
        <w:t>Начинать купаться рекомендуется в солнечную безветренную погоду при температуре воды 17-19</w:t>
      </w:r>
      <w:r w:rsidRPr="007541DD">
        <w:rPr>
          <w:rFonts w:ascii="Times New Roman" w:hAnsi="Times New Roman" w:cs="Times New Roman"/>
          <w:vertAlign w:val="superscript"/>
        </w:rPr>
        <w:t>0</w:t>
      </w:r>
      <w:r w:rsidRPr="007541DD">
        <w:rPr>
          <w:rFonts w:ascii="Times New Roman" w:hAnsi="Times New Roman" w:cs="Times New Roman"/>
        </w:rPr>
        <w:t>С, воздуха 20-25</w:t>
      </w:r>
      <w:r w:rsidRPr="007541DD">
        <w:rPr>
          <w:rFonts w:ascii="Times New Roman" w:hAnsi="Times New Roman" w:cs="Times New Roman"/>
          <w:vertAlign w:val="superscript"/>
        </w:rPr>
        <w:t>0</w:t>
      </w:r>
      <w:r w:rsidRPr="007541DD">
        <w:rPr>
          <w:rFonts w:ascii="Times New Roman" w:hAnsi="Times New Roman" w:cs="Times New Roman"/>
        </w:rPr>
        <w:t>С. В воде следует находиться 10-15 минут, перед заплывом необходимо предварительно обтереть тело водой.</w:t>
      </w:r>
    </w:p>
    <w:p w14:paraId="0EC9691E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 </w:t>
      </w:r>
    </w:p>
    <w:p w14:paraId="5FD26D8D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  <w:r w:rsidRPr="007541DD">
        <w:rPr>
          <w:rFonts w:ascii="Times New Roman" w:hAnsi="Times New Roman" w:cs="Times New Roman"/>
        </w:rPr>
        <w:br/>
        <w:t>1.Изменнть стиль плавания – плыть на спине.</w:t>
      </w:r>
      <w:r w:rsidRPr="007541DD">
        <w:rPr>
          <w:rFonts w:ascii="Times New Roman" w:hAnsi="Times New Roman" w:cs="Times New Roman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7541DD">
        <w:rPr>
          <w:rFonts w:ascii="Times New Roman" w:hAnsi="Times New Roman" w:cs="Times New Roman"/>
        </w:rPr>
        <w:br/>
        <w:t>3.При судороге икроножной мышцы необходимо при сгибании двумя рукам и обхватить стопу пострадавшей ноги и с силой подтянуть стопу к себе.</w:t>
      </w:r>
      <w:r w:rsidRPr="007541DD">
        <w:rPr>
          <w:rFonts w:ascii="Times New Roman" w:hAnsi="Times New Roman" w:cs="Times New Roman"/>
        </w:rPr>
        <w:br/>
        <w:t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7541DD">
        <w:rPr>
          <w:rFonts w:ascii="Times New Roman" w:hAnsi="Times New Roman" w:cs="Times New Roman"/>
        </w:rPr>
        <w:br/>
        <w:t>5.Произвести укалывание любым острым подручным предметом (булавкой, иголкой и т.п.)</w:t>
      </w:r>
      <w:r w:rsidRPr="007541DD">
        <w:rPr>
          <w:rFonts w:ascii="Times New Roman" w:hAnsi="Times New Roman" w:cs="Times New Roman"/>
        </w:rPr>
        <w:br/>
        <w:t>6.Уставший пловец должен помнить, что лучшим способом для отдыха на воде является положение “лежа на спине”.</w:t>
      </w:r>
    </w:p>
    <w:p w14:paraId="26C1A945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 </w:t>
      </w:r>
    </w:p>
    <w:p w14:paraId="6E8776E2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7541DD">
        <w:rPr>
          <w:rFonts w:ascii="Times New Roman" w:hAnsi="Times New Roman" w:cs="Times New Roman"/>
        </w:rPr>
        <w:br/>
        <w:t>Попав в быстрое течение, не следует бороться против него, необходимо не нарушая дыхания плыть по течению к берегу.</w:t>
      </w:r>
      <w:r w:rsidRPr="007541DD">
        <w:rPr>
          <w:rFonts w:ascii="Times New Roman" w:hAnsi="Times New Roman" w:cs="Times New Roman"/>
        </w:rPr>
        <w:br/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  <w:r w:rsidRPr="007541DD">
        <w:rPr>
          <w:rFonts w:ascii="Times New Roman" w:hAnsi="Times New Roman" w:cs="Times New Roman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7541DD">
        <w:rPr>
          <w:rFonts w:ascii="Times New Roman" w:hAnsi="Times New Roman" w:cs="Times New Roman"/>
        </w:rPr>
        <w:br/>
        <w:t>Нельзя подплывать близко к идущим судам с целью покачаться на волнах. В близи идущего теплохода возникает течение, которое может затянуть под винт.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7541DD">
        <w:rPr>
          <w:rFonts w:ascii="Times New Roman" w:hAnsi="Times New Roman" w:cs="Times New Roman"/>
        </w:rPr>
        <w:br/>
        <w:t>Не менее опасно нырять с плотов катеров, лодок, пристаней и других плавучих сооружений. Под водой могут быть бревна – топляки, сваи,</w:t>
      </w:r>
    </w:p>
    <w:p w14:paraId="5DE8AC7E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 xml:space="preserve">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</w:t>
      </w:r>
      <w:r w:rsidRPr="007541DD">
        <w:rPr>
          <w:rFonts w:ascii="Times New Roman" w:hAnsi="Times New Roman" w:cs="Times New Roman"/>
        </w:rPr>
        <w:lastRenderedPageBreak/>
        <w:t>может оказаться очень засоренным корнями н растительностью. Иногда песчаное дно бывает зыбучим, что опасно для не умеющих плавать.</w:t>
      </w:r>
    </w:p>
    <w:p w14:paraId="422E494C" w14:textId="77777777" w:rsidR="007541DD" w:rsidRPr="007541DD" w:rsidRDefault="007541DD" w:rsidP="007541DD">
      <w:pPr>
        <w:rPr>
          <w:rFonts w:ascii="Times New Roman" w:hAnsi="Times New Roman" w:cs="Times New Roman"/>
        </w:rPr>
      </w:pPr>
      <w:r w:rsidRPr="007541DD">
        <w:rPr>
          <w:rFonts w:ascii="Times New Roman" w:hAnsi="Times New Roman" w:cs="Times New Roman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  <w:r w:rsidRPr="007541DD">
        <w:rPr>
          <w:rFonts w:ascii="Times New Roman" w:hAnsi="Times New Roman" w:cs="Times New Roman"/>
        </w:rPr>
        <w:br/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“резать” носом лодки поперек или под углом.</w:t>
      </w:r>
      <w:r w:rsidRPr="007541DD">
        <w:rPr>
          <w:rFonts w:ascii="Times New Roman" w:hAnsi="Times New Roman" w:cs="Times New Roman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  <w:r w:rsidRPr="007541DD">
        <w:rPr>
          <w:rFonts w:ascii="Times New Roman" w:hAnsi="Times New Roman" w:cs="Times New Roman"/>
        </w:rPr>
        <w:br/>
        <w:t>Для не умеющих плавать, но плохо плавающих, особую опасность представляют различные надувные плавсредства: камеры, пояса , резиновые матрацы и т.п.</w:t>
      </w:r>
    </w:p>
    <w:p w14:paraId="08C1FD10" w14:textId="77777777" w:rsidR="00AC131A" w:rsidRPr="007541DD" w:rsidRDefault="00AC131A">
      <w:pPr>
        <w:rPr>
          <w:rFonts w:ascii="Times New Roman" w:hAnsi="Times New Roman" w:cs="Times New Roman"/>
        </w:rPr>
      </w:pPr>
    </w:p>
    <w:sectPr w:rsidR="00AC131A" w:rsidRPr="0075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E9"/>
    <w:rsid w:val="001507E9"/>
    <w:rsid w:val="007541DD"/>
    <w:rsid w:val="007613F8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07D2-E56B-4209-8E38-61EF6F33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2024-09-01T13:32:00Z</dcterms:created>
  <dcterms:modified xsi:type="dcterms:W3CDTF">2024-09-01T13:32:00Z</dcterms:modified>
</cp:coreProperties>
</file>